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3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3"/>
        <w:gridCol w:w="406"/>
        <w:gridCol w:w="2044"/>
      </w:tblGrid>
      <w:tr w:rsidR="004F3082" w:rsidRPr="00267DAE" w14:paraId="0E964A4B" w14:textId="77777777" w:rsidTr="00DB429B">
        <w:trPr>
          <w:trHeight w:hRule="exact" w:val="1560"/>
        </w:trPr>
        <w:tc>
          <w:tcPr>
            <w:tcW w:w="7643" w:type="dxa"/>
          </w:tcPr>
          <w:p w14:paraId="52E33B5A" w14:textId="77777777" w:rsidR="007628DF" w:rsidRPr="00267DAE" w:rsidRDefault="00DB429B" w:rsidP="005A5B2D">
            <w:pPr>
              <w:pStyle w:val="Template-Dokumentnavn"/>
            </w:pPr>
            <w:r>
              <w:t>Spørgeramme til markedsdialog vedrørende udbud af trykkeri-, kopi- og printydelser (Trykkeriaftalen)</w:t>
            </w:r>
          </w:p>
        </w:tc>
        <w:tc>
          <w:tcPr>
            <w:tcW w:w="406" w:type="dxa"/>
            <w:tcBorders>
              <w:top w:val="nil"/>
              <w:bottom w:val="nil"/>
            </w:tcBorders>
          </w:tcPr>
          <w:p w14:paraId="7268DBA3" w14:textId="77777777" w:rsidR="004F3082" w:rsidRPr="00267DAE" w:rsidRDefault="004F3082" w:rsidP="00794A97">
            <w:pPr>
              <w:pStyle w:val="Template-Dokumentnavn"/>
            </w:pPr>
          </w:p>
        </w:tc>
        <w:tc>
          <w:tcPr>
            <w:tcW w:w="2044" w:type="dxa"/>
            <w:vMerge w:val="restart"/>
            <w:tcBorders>
              <w:top w:val="nil"/>
            </w:tcBorders>
          </w:tcPr>
          <w:p w14:paraId="3BBEE44A" w14:textId="77777777" w:rsidR="00B26711" w:rsidRPr="00267DAE" w:rsidRDefault="00267DAE" w:rsidP="00B26711">
            <w:pPr>
              <w:pStyle w:val="Template-Dato"/>
            </w:pPr>
            <w:bookmarkStart w:id="0" w:name="SD_FLD_DocumentDate"/>
            <w:bookmarkStart w:id="1" w:name="SD_HideDocinfo"/>
            <w:r>
              <w:t>13. januar 2021</w:t>
            </w:r>
            <w:bookmarkEnd w:id="0"/>
          </w:p>
          <w:p w14:paraId="2548D043" w14:textId="77777777" w:rsidR="00B26711" w:rsidRPr="00267DAE" w:rsidRDefault="00267DAE" w:rsidP="00B26711">
            <w:pPr>
              <w:pStyle w:val="Template-INI"/>
              <w:rPr>
                <w:lang w:val="da-DK"/>
              </w:rPr>
            </w:pPr>
            <w:bookmarkStart w:id="2" w:name="SD_USR_Enhed"/>
            <w:r>
              <w:rPr>
                <w:lang w:val="da-DK"/>
              </w:rPr>
              <w:t>SI</w:t>
            </w:r>
            <w:bookmarkEnd w:id="2"/>
            <w:r w:rsidR="00B26711" w:rsidRPr="00267DAE">
              <w:rPr>
                <w:lang w:val="da-DK"/>
              </w:rPr>
              <w:t>/</w:t>
            </w:r>
            <w:bookmarkStart w:id="3" w:name="SD_USR_SagsbehandlerIni"/>
            <w:r w:rsidRPr="00267DAE">
              <w:rPr>
                <w:lang w:val="da-DK"/>
              </w:rPr>
              <w:t>NIBEJ</w:t>
            </w:r>
            <w:bookmarkEnd w:id="3"/>
          </w:p>
          <w:p w14:paraId="756A6AF6" w14:textId="77777777" w:rsidR="004F3082" w:rsidRPr="00267DAE" w:rsidRDefault="00267DAE" w:rsidP="00B26711">
            <w:pPr>
              <w:pStyle w:val="Template-Dato"/>
            </w:pPr>
            <w:bookmarkStart w:id="4" w:name="SD_LAN_Jnr"/>
            <w:bookmarkStart w:id="5" w:name="HIF_dossier_f2casenumber"/>
            <w:r w:rsidRPr="00267DAE">
              <w:t>J.nr.</w:t>
            </w:r>
            <w:bookmarkEnd w:id="4"/>
            <w:r w:rsidR="00B26711" w:rsidRPr="00267DAE">
              <w:t xml:space="preserve"> </w:t>
            </w:r>
            <w:bookmarkStart w:id="6" w:name="dossier_f2casenumber"/>
            <w:r w:rsidRPr="00267DAE">
              <w:rPr>
                <w:color w:val="000000" w:themeColor="text1"/>
              </w:rPr>
              <w:t>2020 - 5168</w:t>
            </w:r>
            <w:bookmarkEnd w:id="6"/>
            <w:r w:rsidR="00B26711" w:rsidRPr="00267DAE">
              <w:t xml:space="preserve"> </w:t>
            </w:r>
            <w:bookmarkEnd w:id="5"/>
            <w:r w:rsidR="00B26711" w:rsidRPr="00267DAE">
              <w:t xml:space="preserve"> </w:t>
            </w:r>
            <w:bookmarkEnd w:id="1"/>
          </w:p>
        </w:tc>
      </w:tr>
      <w:tr w:rsidR="004F3082" w:rsidRPr="00267DAE" w14:paraId="1DA9764E" w14:textId="77777777" w:rsidTr="00F76F6E">
        <w:trPr>
          <w:trHeight w:val="340"/>
        </w:trPr>
        <w:tc>
          <w:tcPr>
            <w:tcW w:w="7643" w:type="dxa"/>
          </w:tcPr>
          <w:p w14:paraId="36ACDA84" w14:textId="77777777" w:rsidR="004F3082" w:rsidRPr="00267DAE" w:rsidRDefault="004F3082" w:rsidP="00794A97"/>
        </w:tc>
        <w:tc>
          <w:tcPr>
            <w:tcW w:w="406" w:type="dxa"/>
            <w:tcBorders>
              <w:top w:val="nil"/>
              <w:bottom w:val="nil"/>
            </w:tcBorders>
          </w:tcPr>
          <w:p w14:paraId="2047C76E" w14:textId="77777777" w:rsidR="004F3082" w:rsidRPr="00267DAE" w:rsidRDefault="004F3082" w:rsidP="00794A97"/>
        </w:tc>
        <w:tc>
          <w:tcPr>
            <w:tcW w:w="2044" w:type="dxa"/>
            <w:vMerge/>
            <w:tcBorders>
              <w:bottom w:val="nil"/>
            </w:tcBorders>
          </w:tcPr>
          <w:p w14:paraId="7CBA99C1" w14:textId="77777777" w:rsidR="004F3082" w:rsidRPr="00267DAE" w:rsidRDefault="004F3082" w:rsidP="00794A97"/>
        </w:tc>
      </w:tr>
    </w:tbl>
    <w:p w14:paraId="092C451D" w14:textId="77777777" w:rsidR="00DB429B" w:rsidRDefault="00DB429B" w:rsidP="00DB429B">
      <w:pPr>
        <w:numPr>
          <w:ilvl w:val="0"/>
          <w:numId w:val="24"/>
        </w:numPr>
        <w:spacing w:after="0"/>
        <w:rPr>
          <w:b/>
        </w:rPr>
      </w:pPr>
      <w:r>
        <w:rPr>
          <w:b/>
        </w:rPr>
        <w:t xml:space="preserve">Baggrund </w:t>
      </w:r>
    </w:p>
    <w:p w14:paraId="0264148C" w14:textId="77777777" w:rsidR="00DB429B" w:rsidRDefault="00DB429B" w:rsidP="00DB429B">
      <w:r>
        <w:t>I forlængelse af den nyligt lancerede Strategi for grønne offentlige indkøb har Økonomistyrelsen besluttet at genudbyde Trykkeriaftalen, der indgår i Statens Indkøbsprogram som en statsligt forpligtende aftale.</w:t>
      </w:r>
    </w:p>
    <w:p w14:paraId="5474FC60" w14:textId="77777777" w:rsidR="00DB429B" w:rsidRDefault="00DB429B" w:rsidP="00DB429B">
      <w:r>
        <w:t>Formålet med genudbuddet er i videst muligt omfang at sikre en aftale, der fremover er mere klima- og miljøvenlig end den eksisterende aftale. Der søges derfor især måder hvorpå aftalen kan bidrage til at nedbringe CO</w:t>
      </w:r>
      <w:r>
        <w:rPr>
          <w:vertAlign w:val="subscript"/>
        </w:rPr>
        <w:t>2</w:t>
      </w:r>
      <w:r>
        <w:t>-udledningen samt øvrigt klima- og miljøaftryk ved statens indkøb af trykkeri-, kopi- og printydelser.</w:t>
      </w:r>
    </w:p>
    <w:p w14:paraId="2702CD97" w14:textId="77777777" w:rsidR="00DB429B" w:rsidRPr="008D32AE" w:rsidRDefault="005810B1" w:rsidP="008D32AE">
      <w:r>
        <w:t>Markedsdialogen har således til formål at indsamle feedback fra markedet i forhold til, hvordan aftalen på bedst mulig vis kan gøres grønnere, samt i øvrigt hvordan udbudsprocessen varetages bedst mul</w:t>
      </w:r>
      <w:r w:rsidR="003C35A9">
        <w:t>igt og hvordan der sikres sund konkurrence.</w:t>
      </w:r>
    </w:p>
    <w:p w14:paraId="3195D4C0" w14:textId="3964DF7D" w:rsidR="00DB429B" w:rsidRDefault="009C1889" w:rsidP="00DB429B">
      <w:pPr>
        <w:numPr>
          <w:ilvl w:val="0"/>
          <w:numId w:val="24"/>
        </w:numPr>
        <w:spacing w:after="0"/>
        <w:rPr>
          <w:b/>
        </w:rPr>
      </w:pPr>
      <w:r>
        <w:rPr>
          <w:b/>
        </w:rPr>
        <w:t>Forbrug</w:t>
      </w:r>
      <w:r w:rsidR="0010457F">
        <w:rPr>
          <w:b/>
        </w:rPr>
        <w:t xml:space="preserve"> og</w:t>
      </w:r>
      <w:r>
        <w:rPr>
          <w:b/>
        </w:rPr>
        <w:t xml:space="preserve"> sortiment</w:t>
      </w:r>
    </w:p>
    <w:p w14:paraId="5C0F9ABF" w14:textId="77777777" w:rsidR="0012389E" w:rsidRDefault="0012389E" w:rsidP="0012389E">
      <w:pPr>
        <w:pStyle w:val="Listeafsnit"/>
        <w:numPr>
          <w:ilvl w:val="0"/>
          <w:numId w:val="32"/>
        </w:numPr>
        <w:spacing w:after="0"/>
        <w:jc w:val="both"/>
        <w:rPr>
          <w:rFonts w:cs="Garamond"/>
        </w:rPr>
      </w:pPr>
      <w:r>
        <w:rPr>
          <w:rFonts w:cs="Garamond"/>
        </w:rPr>
        <w:t xml:space="preserve">Hvilke ydelser efterspørger kunderne? </w:t>
      </w:r>
    </w:p>
    <w:p w14:paraId="5DB078C9" w14:textId="77777777" w:rsidR="0012389E" w:rsidRPr="0012389E" w:rsidRDefault="0012389E" w:rsidP="0012389E">
      <w:pPr>
        <w:pStyle w:val="Listeafsnit"/>
        <w:numPr>
          <w:ilvl w:val="0"/>
          <w:numId w:val="32"/>
        </w:numPr>
        <w:spacing w:after="0"/>
        <w:jc w:val="both"/>
        <w:rPr>
          <w:rFonts w:cs="Garamond"/>
        </w:rPr>
      </w:pPr>
      <w:r>
        <w:rPr>
          <w:rFonts w:cs="Garamond"/>
        </w:rPr>
        <w:t>Ser I en udvikling i markedet, der kan forandre den fremtidige efterspørgsel og/eller et fremtidig</w:t>
      </w:r>
      <w:r w:rsidR="00B23347">
        <w:rPr>
          <w:rFonts w:cs="Garamond"/>
        </w:rPr>
        <w:t>t</w:t>
      </w:r>
      <w:r>
        <w:rPr>
          <w:rFonts w:cs="Garamond"/>
        </w:rPr>
        <w:t xml:space="preserve"> udbud af trykkeri-, kopi- og printydelser? Fx øget </w:t>
      </w:r>
      <w:r>
        <w:t>anvendelse af digitale løsninger mv.</w:t>
      </w:r>
    </w:p>
    <w:p w14:paraId="5616AA55" w14:textId="77777777" w:rsidR="0012389E" w:rsidRDefault="0012389E" w:rsidP="0012389E">
      <w:pPr>
        <w:pStyle w:val="Listeafsnit"/>
        <w:numPr>
          <w:ilvl w:val="0"/>
          <w:numId w:val="32"/>
        </w:numPr>
        <w:spacing w:after="0"/>
        <w:jc w:val="both"/>
        <w:rPr>
          <w:rFonts w:cs="Garamond"/>
        </w:rPr>
      </w:pPr>
      <w:r>
        <w:rPr>
          <w:rFonts w:cs="Garamond"/>
        </w:rPr>
        <w:t>Hvordan vil I beskrive markedet for trykkeri-, print- og kopiydelser?</w:t>
      </w:r>
    </w:p>
    <w:p w14:paraId="3E916DA0" w14:textId="77777777" w:rsidR="0012389E" w:rsidRDefault="0012389E" w:rsidP="0012389E">
      <w:pPr>
        <w:pStyle w:val="Listeafsnit"/>
        <w:numPr>
          <w:ilvl w:val="0"/>
          <w:numId w:val="32"/>
        </w:numPr>
        <w:spacing w:after="0"/>
        <w:jc w:val="both"/>
        <w:rPr>
          <w:rFonts w:cs="Garamond"/>
        </w:rPr>
      </w:pPr>
      <w:r>
        <w:rPr>
          <w:rFonts w:cs="Garamond"/>
        </w:rPr>
        <w:t>Hvilken type ydelser tilbyder I?</w:t>
      </w:r>
    </w:p>
    <w:p w14:paraId="0073E1BC" w14:textId="77777777" w:rsidR="0010457F" w:rsidRDefault="0012389E" w:rsidP="0012389E">
      <w:pPr>
        <w:numPr>
          <w:ilvl w:val="0"/>
          <w:numId w:val="32"/>
        </w:numPr>
        <w:spacing w:after="0"/>
        <w:jc w:val="both"/>
      </w:pPr>
      <w:r>
        <w:t>Hvordan ser et optimalt sortiment ud på en fællesstatslig rammeaftale i leverandørernes optik?</w:t>
      </w:r>
    </w:p>
    <w:p w14:paraId="6C27586E" w14:textId="6BB21C30" w:rsidR="0012389E" w:rsidRDefault="0010457F" w:rsidP="0012389E">
      <w:pPr>
        <w:numPr>
          <w:ilvl w:val="0"/>
          <w:numId w:val="32"/>
        </w:numPr>
        <w:spacing w:after="0"/>
        <w:jc w:val="both"/>
      </w:pPr>
      <w:r>
        <w:t>I hvilket omfang bestilles der grafiske ydelser, der går ud over aftalens sortiment, i forbindelse med tryksager?</w:t>
      </w:r>
    </w:p>
    <w:p w14:paraId="74271FC3" w14:textId="77777777" w:rsidR="0012389E" w:rsidRDefault="0012389E" w:rsidP="0012389E">
      <w:pPr>
        <w:numPr>
          <w:ilvl w:val="0"/>
          <w:numId w:val="32"/>
        </w:numPr>
        <w:spacing w:after="0"/>
        <w:jc w:val="both"/>
        <w:rPr>
          <w:b/>
        </w:rPr>
      </w:pPr>
      <w:r>
        <w:t xml:space="preserve">Kan der laves et klart skel mellem simple og komplekse ydelser? </w:t>
      </w:r>
    </w:p>
    <w:p w14:paraId="1BFA7CDE" w14:textId="77777777" w:rsidR="0012389E" w:rsidRDefault="0012389E" w:rsidP="0012389E">
      <w:pPr>
        <w:pStyle w:val="Listeafsnit"/>
        <w:numPr>
          <w:ilvl w:val="0"/>
          <w:numId w:val="32"/>
        </w:numPr>
        <w:spacing w:after="0"/>
        <w:jc w:val="both"/>
      </w:pPr>
      <w:r>
        <w:t>I så fald hvordan afgrænses dette?</w:t>
      </w:r>
    </w:p>
    <w:p w14:paraId="73952264" w14:textId="77777777" w:rsidR="0012389E" w:rsidRDefault="0012389E" w:rsidP="0012389E">
      <w:pPr>
        <w:pStyle w:val="Listeafsnit"/>
        <w:numPr>
          <w:ilvl w:val="0"/>
          <w:numId w:val="32"/>
        </w:numPr>
        <w:spacing w:after="0"/>
        <w:jc w:val="both"/>
      </w:pPr>
      <w:r>
        <w:t>Og hvordan kan mere komplekse ydelser eller ikke-</w:t>
      </w:r>
      <w:proofErr w:type="spellStart"/>
      <w:r>
        <w:t>standardiserbare</w:t>
      </w:r>
      <w:proofErr w:type="spellEnd"/>
      <w:r>
        <w:t xml:space="preserve"> ydelser konkurrenceudsættes på en rammeaftale? </w:t>
      </w:r>
    </w:p>
    <w:p w14:paraId="03127D3E" w14:textId="77777777" w:rsidR="0012389E" w:rsidRPr="0012389E" w:rsidRDefault="0012389E" w:rsidP="0012389E">
      <w:pPr>
        <w:spacing w:after="0"/>
        <w:jc w:val="both"/>
        <w:rPr>
          <w:rFonts w:cs="Garamond"/>
        </w:rPr>
      </w:pPr>
    </w:p>
    <w:p w14:paraId="775B5C82" w14:textId="77777777" w:rsidR="00DB429B" w:rsidRDefault="009C1889" w:rsidP="00DB429B">
      <w:pPr>
        <w:numPr>
          <w:ilvl w:val="0"/>
          <w:numId w:val="24"/>
        </w:numPr>
        <w:spacing w:after="0"/>
        <w:rPr>
          <w:b/>
        </w:rPr>
      </w:pPr>
      <w:r>
        <w:rPr>
          <w:b/>
        </w:rPr>
        <w:t>Kunder og indkøbsproces</w:t>
      </w:r>
    </w:p>
    <w:p w14:paraId="06F8CEC9" w14:textId="77777777" w:rsidR="00A86098" w:rsidRDefault="00A86098" w:rsidP="00A86098">
      <w:pPr>
        <w:pStyle w:val="Listeafsnit"/>
        <w:numPr>
          <w:ilvl w:val="0"/>
          <w:numId w:val="38"/>
        </w:numPr>
        <w:spacing w:after="0"/>
        <w:jc w:val="both"/>
        <w:rPr>
          <w:rFonts w:cs="Garamond"/>
        </w:rPr>
      </w:pPr>
      <w:r>
        <w:rPr>
          <w:rFonts w:cs="Garamond"/>
        </w:rPr>
        <w:t>Hvordan fungerer kundekontakt</w:t>
      </w:r>
      <w:r>
        <w:t xml:space="preserve"> i forbindelse med bestilling</w:t>
      </w:r>
      <w:r>
        <w:rPr>
          <w:rFonts w:cs="Garamond"/>
        </w:rPr>
        <w:t>?</w:t>
      </w:r>
    </w:p>
    <w:p w14:paraId="12219A43" w14:textId="77777777" w:rsidR="00A86098" w:rsidRDefault="00A86098" w:rsidP="00A86098">
      <w:pPr>
        <w:pStyle w:val="Listeafsnit"/>
        <w:numPr>
          <w:ilvl w:val="0"/>
          <w:numId w:val="38"/>
        </w:numPr>
        <w:spacing w:after="0"/>
        <w:jc w:val="both"/>
        <w:rPr>
          <w:rFonts w:cs="Garamond"/>
        </w:rPr>
      </w:pPr>
      <w:r>
        <w:rPr>
          <w:rFonts w:cs="Garamond"/>
        </w:rPr>
        <w:t>Hvilke serviceelementer tilbydes normalt i forbindelse med bestilling af en tryksag?</w:t>
      </w:r>
    </w:p>
    <w:p w14:paraId="2E27BA62" w14:textId="77777777" w:rsidR="00A86098" w:rsidRDefault="00A86098" w:rsidP="00A86098">
      <w:pPr>
        <w:pStyle w:val="Listeafsnit"/>
        <w:numPr>
          <w:ilvl w:val="0"/>
          <w:numId w:val="38"/>
        </w:numPr>
        <w:spacing w:after="0"/>
        <w:jc w:val="both"/>
      </w:pPr>
      <w:r>
        <w:rPr>
          <w:rFonts w:cs="Garamond"/>
        </w:rPr>
        <w:t>Hvordan er leveringsfrister almindeligvis tilrettelagt i markedet?</w:t>
      </w:r>
      <w:r>
        <w:t xml:space="preserve"> </w:t>
      </w:r>
    </w:p>
    <w:p w14:paraId="5E82378E" w14:textId="65AA482C" w:rsidR="00A86098" w:rsidRDefault="00A86098" w:rsidP="0087758E">
      <w:pPr>
        <w:pStyle w:val="Listeafsnit"/>
        <w:numPr>
          <w:ilvl w:val="0"/>
          <w:numId w:val="38"/>
        </w:numPr>
        <w:spacing w:after="0"/>
        <w:jc w:val="both"/>
      </w:pPr>
      <w:r>
        <w:t>Hvilken leveringstid efterspørges typisk på kundesiden?</w:t>
      </w:r>
    </w:p>
    <w:p w14:paraId="449A1F46" w14:textId="77777777" w:rsidR="00A86098" w:rsidRDefault="00A86098" w:rsidP="00A86098">
      <w:pPr>
        <w:pStyle w:val="Listeafsnit"/>
        <w:numPr>
          <w:ilvl w:val="0"/>
          <w:numId w:val="38"/>
        </w:numPr>
        <w:spacing w:after="0"/>
        <w:jc w:val="both"/>
        <w:rPr>
          <w:rFonts w:cs="Garamond"/>
        </w:rPr>
      </w:pPr>
      <w:r>
        <w:rPr>
          <w:rFonts w:cs="Garamond"/>
        </w:rPr>
        <w:t xml:space="preserve">Hvordan sikres en høj anvendelse af en kommende aftale </w:t>
      </w:r>
      <w:proofErr w:type="gramStart"/>
      <w:r>
        <w:rPr>
          <w:rFonts w:cs="Garamond"/>
        </w:rPr>
        <w:t>indenfor</w:t>
      </w:r>
      <w:proofErr w:type="gramEnd"/>
      <w:r>
        <w:rPr>
          <w:rFonts w:cs="Garamond"/>
        </w:rPr>
        <w:t xml:space="preserve"> området?</w:t>
      </w:r>
    </w:p>
    <w:p w14:paraId="67AE8E5A" w14:textId="77777777" w:rsidR="00A86098" w:rsidRPr="00A86098" w:rsidRDefault="00A86098" w:rsidP="00A86098">
      <w:pPr>
        <w:spacing w:after="0"/>
        <w:jc w:val="both"/>
        <w:rPr>
          <w:rFonts w:cs="Garamond"/>
        </w:rPr>
      </w:pPr>
    </w:p>
    <w:p w14:paraId="2E980F4D" w14:textId="77777777" w:rsidR="00DB429B" w:rsidRDefault="009C1889" w:rsidP="00DB429B">
      <w:pPr>
        <w:numPr>
          <w:ilvl w:val="0"/>
          <w:numId w:val="24"/>
        </w:numPr>
        <w:spacing w:after="0"/>
        <w:rPr>
          <w:b/>
        </w:rPr>
      </w:pPr>
      <w:r>
        <w:rPr>
          <w:b/>
        </w:rPr>
        <w:t>Udbudskonstruktion og prissætning</w:t>
      </w:r>
    </w:p>
    <w:p w14:paraId="1A8FD970" w14:textId="77777777" w:rsidR="00A86098" w:rsidRDefault="00A86098" w:rsidP="00A86098">
      <w:pPr>
        <w:pStyle w:val="Listeafsnit"/>
        <w:numPr>
          <w:ilvl w:val="0"/>
          <w:numId w:val="39"/>
        </w:numPr>
        <w:spacing w:after="0"/>
        <w:jc w:val="both"/>
        <w:rPr>
          <w:rFonts w:cs="Garamond"/>
        </w:rPr>
      </w:pPr>
      <w:r>
        <w:rPr>
          <w:rFonts w:cs="Garamond"/>
        </w:rPr>
        <w:t>Hvordan ser et markedskonformt udbud ud i jeres optik?</w:t>
      </w:r>
    </w:p>
    <w:p w14:paraId="1B9556B6" w14:textId="48A1C066" w:rsidR="00A86098" w:rsidRDefault="00A86098" w:rsidP="00A86098">
      <w:pPr>
        <w:pStyle w:val="Listeafsnit"/>
        <w:numPr>
          <w:ilvl w:val="0"/>
          <w:numId w:val="39"/>
        </w:numPr>
        <w:spacing w:after="0"/>
        <w:jc w:val="both"/>
        <w:rPr>
          <w:rFonts w:cs="Garamond"/>
        </w:rPr>
      </w:pPr>
      <w:r>
        <w:rPr>
          <w:rFonts w:cs="Garamond"/>
        </w:rPr>
        <w:t xml:space="preserve">Hvilke fordele og ulemper ser leverandøren ved én samlet aftale </w:t>
      </w:r>
      <w:proofErr w:type="gramStart"/>
      <w:r>
        <w:rPr>
          <w:rFonts w:cs="Garamond"/>
        </w:rPr>
        <w:t>indenfor</w:t>
      </w:r>
      <w:proofErr w:type="gramEnd"/>
      <w:r>
        <w:rPr>
          <w:rFonts w:cs="Garamond"/>
        </w:rPr>
        <w:t xml:space="preserve"> området (i modsætning til</w:t>
      </w:r>
      <w:r w:rsidR="00441114">
        <w:rPr>
          <w:rFonts w:cs="Garamond"/>
        </w:rPr>
        <w:t xml:space="preserve"> fx</w:t>
      </w:r>
      <w:r>
        <w:rPr>
          <w:rFonts w:cs="Garamond"/>
        </w:rPr>
        <w:t xml:space="preserve"> flere separate aftaler</w:t>
      </w:r>
      <w:r w:rsidR="00441114">
        <w:rPr>
          <w:rFonts w:cs="Garamond"/>
        </w:rPr>
        <w:t xml:space="preserve"> opdelt fx på dele af sortimentet eller geografisk</w:t>
      </w:r>
      <w:r>
        <w:rPr>
          <w:rFonts w:cs="Garamond"/>
        </w:rPr>
        <w:t>)?</w:t>
      </w:r>
    </w:p>
    <w:p w14:paraId="739D39C6" w14:textId="77777777" w:rsidR="006F48B2" w:rsidRDefault="00372CFA" w:rsidP="00A86098">
      <w:pPr>
        <w:pStyle w:val="Listeafsnit"/>
        <w:numPr>
          <w:ilvl w:val="0"/>
          <w:numId w:val="39"/>
        </w:numPr>
        <w:spacing w:after="0"/>
        <w:jc w:val="both"/>
        <w:rPr>
          <w:rFonts w:cs="Garamond"/>
        </w:rPr>
      </w:pPr>
      <w:r>
        <w:rPr>
          <w:rFonts w:cs="Garamond"/>
        </w:rPr>
        <w:t>Hvilken leverandørkonstruktion er mest optimal på en større rammeaftale vedrørende trykkeri-, kopi- og printydelser? Fx én eller flere leverandører, kaskademodel eller andet.</w:t>
      </w:r>
    </w:p>
    <w:p w14:paraId="4B2C405C" w14:textId="7A8C4E1A" w:rsidR="00A86098" w:rsidRDefault="00A86098" w:rsidP="00A86098">
      <w:pPr>
        <w:pStyle w:val="Listeafsnit"/>
        <w:numPr>
          <w:ilvl w:val="0"/>
          <w:numId w:val="39"/>
        </w:numPr>
        <w:spacing w:after="0"/>
        <w:jc w:val="both"/>
        <w:rPr>
          <w:rFonts w:cs="Garamond"/>
        </w:rPr>
      </w:pPr>
      <w:r>
        <w:rPr>
          <w:rFonts w:cs="Garamond"/>
        </w:rPr>
        <w:t>Er der særlige omkostningsdrivende elementer ved trykkeri-, kopi- og printydelser?</w:t>
      </w:r>
    </w:p>
    <w:p w14:paraId="7BADE4C2" w14:textId="77777777" w:rsidR="00A86098" w:rsidRDefault="00A86098" w:rsidP="00A86098">
      <w:pPr>
        <w:numPr>
          <w:ilvl w:val="0"/>
          <w:numId w:val="39"/>
        </w:numPr>
        <w:spacing w:after="0"/>
        <w:jc w:val="both"/>
        <w:rPr>
          <w:b/>
        </w:rPr>
      </w:pPr>
      <w:r>
        <w:t xml:space="preserve">Hvilke udfordringer for leverandørerne ses almindeligvis vedrørende prissætningsstrukturen ved større udbud </w:t>
      </w:r>
      <w:r>
        <w:rPr>
          <w:rFonts w:cs="Garamond"/>
        </w:rPr>
        <w:t>af trykkeri-, kopi- og printydelser?</w:t>
      </w:r>
    </w:p>
    <w:p w14:paraId="592DD06D" w14:textId="01528EB5" w:rsidR="00A86098" w:rsidRDefault="00A86098" w:rsidP="00A86098">
      <w:pPr>
        <w:pStyle w:val="Listeafsnit"/>
        <w:numPr>
          <w:ilvl w:val="0"/>
          <w:numId w:val="39"/>
        </w:numPr>
        <w:spacing w:after="0"/>
        <w:jc w:val="both"/>
      </w:pPr>
      <w:r>
        <w:t>Er der særlige omkostningsdrivende elementer ved prissætningen, der ofte ses? Usikkerheder, risici, etc.</w:t>
      </w:r>
      <w:r w:rsidR="00D430C7">
        <w:t>?</w:t>
      </w:r>
    </w:p>
    <w:p w14:paraId="29245B9E" w14:textId="77777777" w:rsidR="00A86098" w:rsidRDefault="00A86098" w:rsidP="00A86098">
      <w:pPr>
        <w:spacing w:after="0"/>
        <w:jc w:val="both"/>
      </w:pPr>
    </w:p>
    <w:p w14:paraId="72DB872D" w14:textId="77777777" w:rsidR="00DB429B" w:rsidRDefault="009C1889" w:rsidP="00DB429B">
      <w:pPr>
        <w:numPr>
          <w:ilvl w:val="0"/>
          <w:numId w:val="24"/>
        </w:numPr>
        <w:spacing w:after="0"/>
        <w:rPr>
          <w:b/>
        </w:rPr>
      </w:pPr>
      <w:r>
        <w:rPr>
          <w:b/>
        </w:rPr>
        <w:t>Muligheder for (yderligere) krav til bæredygtighed</w:t>
      </w:r>
    </w:p>
    <w:p w14:paraId="6ADDADD3" w14:textId="77777777" w:rsidR="007A30AF" w:rsidRDefault="00430257" w:rsidP="007A30AF">
      <w:pPr>
        <w:numPr>
          <w:ilvl w:val="0"/>
          <w:numId w:val="41"/>
        </w:numPr>
        <w:spacing w:after="0"/>
        <w:jc w:val="both"/>
      </w:pPr>
      <w:r>
        <w:t>Hvilke klima- og miljø</w:t>
      </w:r>
      <w:r w:rsidR="007A30AF">
        <w:t>standarder</w:t>
      </w:r>
      <w:r>
        <w:t xml:space="preserve"> eller certificeringer</w:t>
      </w:r>
      <w:r w:rsidR="007A30AF">
        <w:t xml:space="preserve"> på området e</w:t>
      </w:r>
      <w:r>
        <w:t>r relevante for udbud som dette</w:t>
      </w:r>
      <w:r w:rsidR="007A30AF">
        <w:t>?</w:t>
      </w:r>
    </w:p>
    <w:p w14:paraId="556267D2" w14:textId="77777777" w:rsidR="007A30AF" w:rsidRDefault="007A30AF" w:rsidP="007A30AF">
      <w:pPr>
        <w:pStyle w:val="Listeafsnit"/>
        <w:numPr>
          <w:ilvl w:val="1"/>
          <w:numId w:val="41"/>
        </w:numPr>
        <w:spacing w:after="0"/>
        <w:jc w:val="both"/>
      </w:pPr>
      <w:r>
        <w:t>Hvor almindeligt kendt og anvendt er disse?</w:t>
      </w:r>
    </w:p>
    <w:p w14:paraId="3B35B9FB" w14:textId="045886DA" w:rsidR="007A30AF" w:rsidRDefault="007A30AF" w:rsidP="007A30AF">
      <w:pPr>
        <w:pStyle w:val="Listeafsnit"/>
        <w:numPr>
          <w:ilvl w:val="1"/>
          <w:numId w:val="41"/>
        </w:numPr>
        <w:spacing w:after="0"/>
        <w:jc w:val="both"/>
      </w:pPr>
      <w:r>
        <w:t>I hvor høj grad tilrettelægges produktionen efter disse?</w:t>
      </w:r>
    </w:p>
    <w:p w14:paraId="533A08D9" w14:textId="64A707A0" w:rsidR="00414609" w:rsidRDefault="00414609" w:rsidP="00414609">
      <w:pPr>
        <w:pStyle w:val="Listeafsnit"/>
        <w:numPr>
          <w:ilvl w:val="0"/>
          <w:numId w:val="41"/>
        </w:numPr>
        <w:spacing w:after="0"/>
        <w:jc w:val="both"/>
      </w:pPr>
      <w:r>
        <w:t>Gælder klima- og miljøstandarder eller certificeringer på tværs af alle produktgrupper, eller er de specifikke for visse produktgrupper?</w:t>
      </w:r>
    </w:p>
    <w:p w14:paraId="76DC76CA" w14:textId="75BF95A3" w:rsidR="00414609" w:rsidRDefault="00414609" w:rsidP="00414609">
      <w:pPr>
        <w:pStyle w:val="Listeafsnit"/>
        <w:numPr>
          <w:ilvl w:val="0"/>
          <w:numId w:val="41"/>
        </w:numPr>
        <w:spacing w:after="0"/>
        <w:jc w:val="both"/>
      </w:pPr>
      <w:r>
        <w:t>Hvor stor variation er der i kravene i klima- og miljøstandarderne eller certificeringerne?</w:t>
      </w:r>
    </w:p>
    <w:p w14:paraId="51DC7FBB" w14:textId="1F76C1B2" w:rsidR="00414609" w:rsidRDefault="00414609" w:rsidP="00414609">
      <w:pPr>
        <w:pStyle w:val="Listeafsnit"/>
        <w:numPr>
          <w:ilvl w:val="1"/>
          <w:numId w:val="41"/>
        </w:numPr>
        <w:spacing w:after="0"/>
        <w:jc w:val="both"/>
      </w:pPr>
      <w:r>
        <w:t>Er der standarder eller certificeringer, der stille større krav en andre?</w:t>
      </w:r>
    </w:p>
    <w:p w14:paraId="29F18FB9" w14:textId="12A915A5" w:rsidR="00414609" w:rsidRDefault="00414609" w:rsidP="00414609">
      <w:pPr>
        <w:pStyle w:val="Listeafsnit"/>
        <w:numPr>
          <w:ilvl w:val="1"/>
          <w:numId w:val="41"/>
        </w:numPr>
        <w:spacing w:after="0"/>
        <w:jc w:val="both"/>
      </w:pPr>
      <w:r>
        <w:t>Vil det være relevant at have et sortiment, hvor samme produkt fås i fx to versioner, der overholder henholdsvis en ”basal” standard eller certificering og en mere krævende ditto?</w:t>
      </w:r>
    </w:p>
    <w:p w14:paraId="7BB01190" w14:textId="2DF78419" w:rsidR="00A40AC9" w:rsidRDefault="00A40AC9" w:rsidP="006F48B2">
      <w:pPr>
        <w:pStyle w:val="Listeafsnit"/>
        <w:numPr>
          <w:ilvl w:val="0"/>
          <w:numId w:val="41"/>
        </w:numPr>
        <w:spacing w:after="0"/>
        <w:jc w:val="both"/>
      </w:pPr>
      <w:r>
        <w:t xml:space="preserve">Kan klima- og miljøhensyn inddrages som konkurrenceparametre og </w:t>
      </w:r>
      <w:r w:rsidR="00A218AE">
        <w:t xml:space="preserve">i </w:t>
      </w:r>
      <w:r>
        <w:t>givet fald hvordan?</w:t>
      </w:r>
    </w:p>
    <w:p w14:paraId="5F153F8C" w14:textId="24BFD2BB" w:rsidR="0095337C" w:rsidRDefault="0095337C" w:rsidP="006F48B2">
      <w:pPr>
        <w:pStyle w:val="Listeafsnit"/>
        <w:numPr>
          <w:ilvl w:val="0"/>
          <w:numId w:val="41"/>
        </w:numPr>
        <w:spacing w:after="0"/>
        <w:jc w:val="both"/>
      </w:pPr>
      <w:r>
        <w:t>Har I</w:t>
      </w:r>
      <w:r w:rsidR="006F48B2">
        <w:t xml:space="preserve"> andre</w:t>
      </w:r>
      <w:r>
        <w:t xml:space="preserve"> forslag til, hvordan man kan inddrage klima- og miljøhensyn i et udbud af trykkeri-, kopi- og print</w:t>
      </w:r>
      <w:r w:rsidR="00A218AE">
        <w:t>ydelser</w:t>
      </w:r>
      <w:bookmarkStart w:id="7" w:name="_GoBack"/>
      <w:bookmarkEnd w:id="7"/>
      <w:r>
        <w:t>?</w:t>
      </w:r>
    </w:p>
    <w:p w14:paraId="172CB218" w14:textId="77777777" w:rsidR="007A30AF" w:rsidRDefault="007A30AF" w:rsidP="007A30AF">
      <w:pPr>
        <w:spacing w:after="0"/>
        <w:jc w:val="both"/>
      </w:pPr>
    </w:p>
    <w:p w14:paraId="28B90961" w14:textId="77777777" w:rsidR="009C1889" w:rsidRDefault="009C1889" w:rsidP="009C1889">
      <w:pPr>
        <w:numPr>
          <w:ilvl w:val="0"/>
          <w:numId w:val="24"/>
        </w:numPr>
        <w:spacing w:after="0"/>
        <w:rPr>
          <w:b/>
        </w:rPr>
      </w:pPr>
      <w:r>
        <w:rPr>
          <w:b/>
        </w:rPr>
        <w:t>Øvrigt</w:t>
      </w:r>
    </w:p>
    <w:p w14:paraId="5DA98CBA" w14:textId="77777777" w:rsidR="007A30AF" w:rsidRDefault="00430257" w:rsidP="007A30AF">
      <w:pPr>
        <w:numPr>
          <w:ilvl w:val="0"/>
          <w:numId w:val="40"/>
        </w:numPr>
        <w:spacing w:after="0"/>
        <w:jc w:val="both"/>
      </w:pPr>
      <w:r>
        <w:t>Hvilke øvrige</w:t>
      </w:r>
      <w:r w:rsidR="007A30AF">
        <w:t xml:space="preserve"> standarder på området e</w:t>
      </w:r>
      <w:r>
        <w:t>r relevante for udbud som dette</w:t>
      </w:r>
      <w:r w:rsidR="007A30AF">
        <w:t>?</w:t>
      </w:r>
    </w:p>
    <w:p w14:paraId="4C88A824" w14:textId="77777777" w:rsidR="007A30AF" w:rsidRDefault="007A30AF" w:rsidP="007A30AF">
      <w:pPr>
        <w:pStyle w:val="Listeafsnit"/>
        <w:numPr>
          <w:ilvl w:val="1"/>
          <w:numId w:val="40"/>
        </w:numPr>
        <w:spacing w:after="0"/>
        <w:jc w:val="both"/>
      </w:pPr>
      <w:r>
        <w:t>Hvor almindeligt kendt og anvendt er disse?</w:t>
      </w:r>
    </w:p>
    <w:p w14:paraId="31A74E7C" w14:textId="77777777" w:rsidR="007A30AF" w:rsidRDefault="007A30AF" w:rsidP="007A30AF">
      <w:pPr>
        <w:pStyle w:val="Listeafsnit"/>
        <w:numPr>
          <w:ilvl w:val="1"/>
          <w:numId w:val="40"/>
        </w:numPr>
        <w:spacing w:after="0"/>
        <w:jc w:val="both"/>
      </w:pPr>
      <w:r>
        <w:t>I hvor høj grad tilrettelægges produktionen efter disse?</w:t>
      </w:r>
    </w:p>
    <w:p w14:paraId="7A7AC9FA" w14:textId="77777777" w:rsidR="007A30AF" w:rsidRDefault="007A30AF" w:rsidP="007A30AF">
      <w:pPr>
        <w:numPr>
          <w:ilvl w:val="0"/>
          <w:numId w:val="40"/>
        </w:numPr>
        <w:spacing w:after="0"/>
        <w:jc w:val="both"/>
      </w:pPr>
      <w:r>
        <w:t>I lyset af, at branchen er præget af mange konkurser og omstruktureringer, hvordan minimeres risikoen forbundet med dette?</w:t>
      </w:r>
    </w:p>
    <w:p w14:paraId="53A38157" w14:textId="77777777" w:rsidR="009C1889" w:rsidRPr="00267DAE" w:rsidRDefault="007A30AF" w:rsidP="007A30AF">
      <w:pPr>
        <w:numPr>
          <w:ilvl w:val="0"/>
          <w:numId w:val="40"/>
        </w:numPr>
        <w:spacing w:after="0"/>
        <w:jc w:val="both"/>
      </w:pPr>
      <w:r>
        <w:t>Hvilke generelle udfordringer har I oplevet i forbindelse med lignende udbud, og hvilke forbedringer foreslås</w:t>
      </w:r>
      <w:r w:rsidR="00783673">
        <w:t xml:space="preserve"> I</w:t>
      </w:r>
      <w:r>
        <w:t>?</w:t>
      </w:r>
    </w:p>
    <w:sectPr w:rsidR="009C1889" w:rsidRPr="00267DAE" w:rsidSect="009E377C">
      <w:headerReference w:type="default" r:id="rId8"/>
      <w:headerReference w:type="first" r:id="rId9"/>
      <w:endnotePr>
        <w:numFmt w:val="decimal"/>
      </w:endnotePr>
      <w:pgSz w:w="11907" w:h="16840" w:code="9"/>
      <w:pgMar w:top="2320" w:right="2835" w:bottom="1418" w:left="1418" w:header="567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28CAB" w14:textId="77777777" w:rsidR="0021378C" w:rsidRDefault="0021378C">
      <w:r>
        <w:separator/>
      </w:r>
    </w:p>
  </w:endnote>
  <w:endnote w:type="continuationSeparator" w:id="0">
    <w:p w14:paraId="0CD30951" w14:textId="77777777" w:rsidR="0021378C" w:rsidRDefault="0021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55D8D" w14:textId="77777777" w:rsidR="0021378C" w:rsidRPr="000B0218" w:rsidRDefault="0021378C" w:rsidP="000B0218">
      <w:pPr>
        <w:pStyle w:val="FootnoteSeperator"/>
      </w:pPr>
    </w:p>
  </w:footnote>
  <w:footnote w:type="continuationSeparator" w:id="0">
    <w:p w14:paraId="626A6D8D" w14:textId="77777777" w:rsidR="0021378C" w:rsidRDefault="00213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3B3D2" w14:textId="2B2DD5B3" w:rsidR="00F3309D" w:rsidRPr="00433F79" w:rsidRDefault="00267DAE" w:rsidP="00F3309D">
    <w:pPr>
      <w:pStyle w:val="Sidehoved"/>
      <w:tabs>
        <w:tab w:val="clear" w:pos="4819"/>
        <w:tab w:val="clear" w:pos="9638"/>
        <w:tab w:val="left" w:pos="8051"/>
      </w:tabs>
      <w:rPr>
        <w:rStyle w:val="Sidetal"/>
      </w:rPr>
    </w:pPr>
    <w:r>
      <w:rPr>
        <w:noProof/>
      </w:rPr>
      <w:drawing>
        <wp:anchor distT="0" distB="0" distL="114300" distR="114300" simplePos="0" relativeHeight="251658239" behindDoc="0" locked="0" layoutInCell="1" allowOverlap="1" wp14:anchorId="3F8FCE4F" wp14:editId="0AEA8232">
          <wp:simplePos x="0" y="377825"/>
          <wp:positionH relativeFrom="page">
            <wp:align>center</wp:align>
          </wp:positionH>
          <wp:positionV relativeFrom="page">
            <wp:posOffset>377825</wp:posOffset>
          </wp:positionV>
          <wp:extent cx="2339975" cy="592455"/>
          <wp:effectExtent l="0" t="0" r="0" b="0"/>
          <wp:wrapNone/>
          <wp:docPr id="2" name="Logo_Hide_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59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309D">
      <w:tab/>
      <w:t xml:space="preserve"> </w:t>
    </w:r>
    <w:bookmarkStart w:id="8" w:name="SD_LAN_Page"/>
    <w:r>
      <w:rPr>
        <w:rStyle w:val="Sidetal"/>
      </w:rPr>
      <w:t>Side</w:t>
    </w:r>
    <w:bookmarkEnd w:id="8"/>
    <w:r w:rsidR="00F3309D" w:rsidRPr="00433F79">
      <w:rPr>
        <w:rStyle w:val="Sidetal"/>
      </w:rPr>
      <w:t xml:space="preserve"> </w:t>
    </w:r>
    <w:r w:rsidR="00F3309D" w:rsidRPr="00433F79">
      <w:rPr>
        <w:rStyle w:val="Sidetal"/>
      </w:rPr>
      <w:fldChar w:fldCharType="begin"/>
    </w:r>
    <w:r w:rsidR="00F3309D" w:rsidRPr="00433F79">
      <w:rPr>
        <w:rStyle w:val="Sidetal"/>
      </w:rPr>
      <w:instrText xml:space="preserve"> PAGE </w:instrText>
    </w:r>
    <w:r w:rsidR="00F3309D" w:rsidRPr="00433F79">
      <w:rPr>
        <w:rStyle w:val="Sidetal"/>
      </w:rPr>
      <w:fldChar w:fldCharType="separate"/>
    </w:r>
    <w:r w:rsidR="00A218AE">
      <w:rPr>
        <w:rStyle w:val="Sidetal"/>
        <w:noProof/>
      </w:rPr>
      <w:t>2</w:t>
    </w:r>
    <w:r w:rsidR="00F3309D" w:rsidRPr="00433F79">
      <w:rPr>
        <w:rStyle w:val="Sidetal"/>
      </w:rPr>
      <w:fldChar w:fldCharType="end"/>
    </w:r>
    <w:r w:rsidR="00F3309D" w:rsidRPr="00433F79">
      <w:rPr>
        <w:rStyle w:val="Sidetal"/>
      </w:rPr>
      <w:t xml:space="preserve"> </w:t>
    </w:r>
    <w:bookmarkStart w:id="9" w:name="SD_LAN_Of"/>
    <w:r>
      <w:rPr>
        <w:rStyle w:val="Sidetal"/>
      </w:rPr>
      <w:t>af</w:t>
    </w:r>
    <w:bookmarkEnd w:id="9"/>
    <w:r w:rsidR="00F3309D" w:rsidRPr="00433F79">
      <w:rPr>
        <w:rStyle w:val="Sidetal"/>
      </w:rPr>
      <w:t xml:space="preserve"> </w:t>
    </w:r>
    <w:r w:rsidR="00F3309D" w:rsidRPr="00433F79">
      <w:rPr>
        <w:rStyle w:val="Sidetal"/>
      </w:rPr>
      <w:fldChar w:fldCharType="begin"/>
    </w:r>
    <w:r w:rsidR="00F3309D" w:rsidRPr="00433F79">
      <w:rPr>
        <w:rStyle w:val="Sidetal"/>
      </w:rPr>
      <w:instrText xml:space="preserve"> </w:instrText>
    </w:r>
    <w:r w:rsidR="00F3309D">
      <w:rPr>
        <w:rStyle w:val="Sidetal"/>
      </w:rPr>
      <w:instrText>NUMPAGES</w:instrText>
    </w:r>
    <w:r w:rsidR="00F3309D" w:rsidRPr="00433F79">
      <w:rPr>
        <w:rStyle w:val="Sidetal"/>
      </w:rPr>
      <w:instrText xml:space="preserve"> </w:instrText>
    </w:r>
    <w:r w:rsidR="00F3309D" w:rsidRPr="00433F79">
      <w:rPr>
        <w:rStyle w:val="Sidetal"/>
      </w:rPr>
      <w:fldChar w:fldCharType="separate"/>
    </w:r>
    <w:r w:rsidR="00A218AE">
      <w:rPr>
        <w:rStyle w:val="Sidetal"/>
        <w:noProof/>
      </w:rPr>
      <w:t>2</w:t>
    </w:r>
    <w:r w:rsidR="00F3309D" w:rsidRPr="00433F79">
      <w:rPr>
        <w:rStyle w:val="Sidet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99A6C" w14:textId="77777777" w:rsidR="00703C50" w:rsidRDefault="00703C50" w:rsidP="00703C50">
    <w:pPr>
      <w:pStyle w:val="Sidehoved"/>
    </w:pPr>
  </w:p>
  <w:p w14:paraId="5BF5D8D4" w14:textId="77777777" w:rsidR="00107B13" w:rsidRDefault="00267DAE">
    <w:pPr>
      <w:pStyle w:val="Sidehoved"/>
    </w:pPr>
    <w:bookmarkStart w:id="10" w:name="SD_Notat"/>
    <w:bookmarkEnd w:id="10"/>
    <w:r>
      <w:rPr>
        <w:noProof/>
      </w:rPr>
      <w:drawing>
        <wp:anchor distT="0" distB="0" distL="114300" distR="114300" simplePos="0" relativeHeight="251659264" behindDoc="0" locked="0" layoutInCell="1" allowOverlap="1" wp14:anchorId="41083457" wp14:editId="72CCC724">
          <wp:simplePos x="0" y="0"/>
          <wp:positionH relativeFrom="page">
            <wp:align>center</wp:align>
          </wp:positionH>
          <wp:positionV relativeFrom="page">
            <wp:posOffset>377825</wp:posOffset>
          </wp:positionV>
          <wp:extent cx="2339975" cy="592455"/>
          <wp:effectExtent l="0" t="0" r="0" b="0"/>
          <wp:wrapNone/>
          <wp:docPr id="1" name="Logo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59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4863410"/>
    <w:multiLevelType w:val="hybridMultilevel"/>
    <w:tmpl w:val="F46C60DC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10" w15:restartNumberingAfterBreak="0">
    <w:nsid w:val="05B10DA5"/>
    <w:multiLevelType w:val="multilevel"/>
    <w:tmpl w:val="BD60B33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1" w15:restartNumberingAfterBreak="0">
    <w:nsid w:val="083916E0"/>
    <w:multiLevelType w:val="hybridMultilevel"/>
    <w:tmpl w:val="85CA090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362DB"/>
    <w:multiLevelType w:val="hybridMultilevel"/>
    <w:tmpl w:val="79FC24D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8D31ACB"/>
    <w:multiLevelType w:val="hybridMultilevel"/>
    <w:tmpl w:val="15E449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3116DD"/>
    <w:multiLevelType w:val="multilevel"/>
    <w:tmpl w:val="215C3EA6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6" w15:restartNumberingAfterBreak="0">
    <w:nsid w:val="2C0F6C40"/>
    <w:multiLevelType w:val="hybridMultilevel"/>
    <w:tmpl w:val="32D464E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A3B0B"/>
    <w:multiLevelType w:val="hybridMultilevel"/>
    <w:tmpl w:val="5484AC7C"/>
    <w:lvl w:ilvl="0" w:tplc="B426AE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36082A"/>
    <w:multiLevelType w:val="multilevel"/>
    <w:tmpl w:val="890CFE4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9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95F0A5B"/>
    <w:multiLevelType w:val="hybridMultilevel"/>
    <w:tmpl w:val="5970A6EC"/>
    <w:lvl w:ilvl="0" w:tplc="0406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2" w15:restartNumberingAfterBreak="0">
    <w:nsid w:val="4B58289E"/>
    <w:multiLevelType w:val="hybridMultilevel"/>
    <w:tmpl w:val="E580E04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60B27"/>
    <w:multiLevelType w:val="hybridMultilevel"/>
    <w:tmpl w:val="C2F47CDE"/>
    <w:lvl w:ilvl="0" w:tplc="DF4CFB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C38FF"/>
    <w:multiLevelType w:val="hybridMultilevel"/>
    <w:tmpl w:val="B64ADA7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26" w15:restartNumberingAfterBreak="0">
    <w:nsid w:val="64376426"/>
    <w:multiLevelType w:val="hybridMultilevel"/>
    <w:tmpl w:val="AAC01A5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761F6"/>
    <w:multiLevelType w:val="hybridMultilevel"/>
    <w:tmpl w:val="A98CF3B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B3B03"/>
    <w:multiLevelType w:val="multilevel"/>
    <w:tmpl w:val="6A3290C6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9" w15:restartNumberingAfterBreak="0">
    <w:nsid w:val="72160700"/>
    <w:multiLevelType w:val="hybridMultilevel"/>
    <w:tmpl w:val="686A27D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C7605"/>
    <w:multiLevelType w:val="multilevel"/>
    <w:tmpl w:val="681C9406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31" w15:restartNumberingAfterBreak="0">
    <w:nsid w:val="747D1FA5"/>
    <w:multiLevelType w:val="singleLevel"/>
    <w:tmpl w:val="53843F32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1"/>
  </w:num>
  <w:num w:numId="2">
    <w:abstractNumId w:val="13"/>
  </w:num>
  <w:num w:numId="3">
    <w:abstractNumId w:val="19"/>
  </w:num>
  <w:num w:numId="4">
    <w:abstractNumId w:val="9"/>
  </w:num>
  <w:num w:numId="5">
    <w:abstractNumId w:val="2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5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30"/>
  </w:num>
  <w:num w:numId="17">
    <w:abstractNumId w:val="28"/>
  </w:num>
  <w:num w:numId="18">
    <w:abstractNumId w:val="9"/>
  </w:num>
  <w:num w:numId="19">
    <w:abstractNumId w:val="25"/>
  </w:num>
  <w:num w:numId="20">
    <w:abstractNumId w:val="15"/>
  </w:num>
  <w:num w:numId="21">
    <w:abstractNumId w:val="10"/>
  </w:num>
  <w:num w:numId="22">
    <w:abstractNumId w:val="10"/>
  </w:num>
  <w:num w:numId="23">
    <w:abstractNumId w:val="31"/>
  </w:num>
  <w:num w:numId="2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0"/>
  </w:num>
  <w:num w:numId="32">
    <w:abstractNumId w:val="17"/>
  </w:num>
  <w:num w:numId="33">
    <w:abstractNumId w:val="15"/>
  </w:num>
  <w:num w:numId="34">
    <w:abstractNumId w:val="8"/>
  </w:num>
  <w:num w:numId="35">
    <w:abstractNumId w:val="14"/>
  </w:num>
  <w:num w:numId="36">
    <w:abstractNumId w:val="8"/>
  </w:num>
  <w:num w:numId="37">
    <w:abstractNumId w:val="11"/>
  </w:num>
  <w:num w:numId="38">
    <w:abstractNumId w:val="29"/>
  </w:num>
  <w:num w:numId="39">
    <w:abstractNumId w:val="23"/>
  </w:num>
  <w:num w:numId="40">
    <w:abstractNumId w:val="22"/>
  </w:num>
  <w:num w:numId="41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AE"/>
    <w:rsid w:val="00002DAC"/>
    <w:rsid w:val="000035B8"/>
    <w:rsid w:val="00017AB4"/>
    <w:rsid w:val="00022F36"/>
    <w:rsid w:val="000250D6"/>
    <w:rsid w:val="00025355"/>
    <w:rsid w:val="00032284"/>
    <w:rsid w:val="00036862"/>
    <w:rsid w:val="000421D4"/>
    <w:rsid w:val="00051A09"/>
    <w:rsid w:val="00066058"/>
    <w:rsid w:val="000769DC"/>
    <w:rsid w:val="0008749C"/>
    <w:rsid w:val="00090544"/>
    <w:rsid w:val="000B0218"/>
    <w:rsid w:val="000B0DAA"/>
    <w:rsid w:val="000B75AA"/>
    <w:rsid w:val="000D6E63"/>
    <w:rsid w:val="000E5D78"/>
    <w:rsid w:val="000F05E1"/>
    <w:rsid w:val="000F15FA"/>
    <w:rsid w:val="00101552"/>
    <w:rsid w:val="0010457F"/>
    <w:rsid w:val="00107B13"/>
    <w:rsid w:val="001105C6"/>
    <w:rsid w:val="00114D87"/>
    <w:rsid w:val="0012389E"/>
    <w:rsid w:val="0012489C"/>
    <w:rsid w:val="00136765"/>
    <w:rsid w:val="00153477"/>
    <w:rsid w:val="00153566"/>
    <w:rsid w:val="00161934"/>
    <w:rsid w:val="00161CC7"/>
    <w:rsid w:val="001642D9"/>
    <w:rsid w:val="00186F7F"/>
    <w:rsid w:val="0019217D"/>
    <w:rsid w:val="00192812"/>
    <w:rsid w:val="001A6137"/>
    <w:rsid w:val="001B007C"/>
    <w:rsid w:val="001C081F"/>
    <w:rsid w:val="001C4B5D"/>
    <w:rsid w:val="001E698C"/>
    <w:rsid w:val="001F4299"/>
    <w:rsid w:val="00211AB6"/>
    <w:rsid w:val="0021378C"/>
    <w:rsid w:val="00216BE3"/>
    <w:rsid w:val="002171DE"/>
    <w:rsid w:val="00217E5B"/>
    <w:rsid w:val="00227FFC"/>
    <w:rsid w:val="00234EF4"/>
    <w:rsid w:val="0023650C"/>
    <w:rsid w:val="0024217B"/>
    <w:rsid w:val="0024430C"/>
    <w:rsid w:val="002672F6"/>
    <w:rsid w:val="00267516"/>
    <w:rsid w:val="00267DAE"/>
    <w:rsid w:val="00270BA3"/>
    <w:rsid w:val="00297E3C"/>
    <w:rsid w:val="002A2BF7"/>
    <w:rsid w:val="002E326D"/>
    <w:rsid w:val="002E6658"/>
    <w:rsid w:val="002F2D9E"/>
    <w:rsid w:val="002F5B9A"/>
    <w:rsid w:val="002F65B1"/>
    <w:rsid w:val="00321B65"/>
    <w:rsid w:val="00331E55"/>
    <w:rsid w:val="0033655D"/>
    <w:rsid w:val="00350F46"/>
    <w:rsid w:val="00352531"/>
    <w:rsid w:val="003552F1"/>
    <w:rsid w:val="00372CFA"/>
    <w:rsid w:val="00382FFF"/>
    <w:rsid w:val="00384F4E"/>
    <w:rsid w:val="003A2487"/>
    <w:rsid w:val="003A4BFC"/>
    <w:rsid w:val="003A79AB"/>
    <w:rsid w:val="003A7C5E"/>
    <w:rsid w:val="003C35A9"/>
    <w:rsid w:val="003D4989"/>
    <w:rsid w:val="003E6170"/>
    <w:rsid w:val="00406A77"/>
    <w:rsid w:val="00411E02"/>
    <w:rsid w:val="00414609"/>
    <w:rsid w:val="00420C65"/>
    <w:rsid w:val="00430257"/>
    <w:rsid w:val="0043074C"/>
    <w:rsid w:val="004357F5"/>
    <w:rsid w:val="00441114"/>
    <w:rsid w:val="0045008B"/>
    <w:rsid w:val="004825C2"/>
    <w:rsid w:val="00483C3B"/>
    <w:rsid w:val="00493EAD"/>
    <w:rsid w:val="004C29DF"/>
    <w:rsid w:val="004C3BD5"/>
    <w:rsid w:val="004F3082"/>
    <w:rsid w:val="005001B3"/>
    <w:rsid w:val="00504494"/>
    <w:rsid w:val="0050453A"/>
    <w:rsid w:val="00515BC7"/>
    <w:rsid w:val="00517341"/>
    <w:rsid w:val="0052131E"/>
    <w:rsid w:val="00523C5B"/>
    <w:rsid w:val="0053284B"/>
    <w:rsid w:val="00545F55"/>
    <w:rsid w:val="00553194"/>
    <w:rsid w:val="00553FEA"/>
    <w:rsid w:val="0056006C"/>
    <w:rsid w:val="00564020"/>
    <w:rsid w:val="00570BB3"/>
    <w:rsid w:val="00572447"/>
    <w:rsid w:val="00574B64"/>
    <w:rsid w:val="00576C37"/>
    <w:rsid w:val="005802EE"/>
    <w:rsid w:val="005810B1"/>
    <w:rsid w:val="00584378"/>
    <w:rsid w:val="005A0090"/>
    <w:rsid w:val="005A5B2D"/>
    <w:rsid w:val="005B5A82"/>
    <w:rsid w:val="005C32DE"/>
    <w:rsid w:val="005D1B36"/>
    <w:rsid w:val="005E3E22"/>
    <w:rsid w:val="005E6CB9"/>
    <w:rsid w:val="005F37E0"/>
    <w:rsid w:val="005F7C6D"/>
    <w:rsid w:val="00620DCC"/>
    <w:rsid w:val="0063489A"/>
    <w:rsid w:val="00640ECC"/>
    <w:rsid w:val="006432AB"/>
    <w:rsid w:val="00680E2A"/>
    <w:rsid w:val="00690495"/>
    <w:rsid w:val="00690C8C"/>
    <w:rsid w:val="00694D75"/>
    <w:rsid w:val="006B312F"/>
    <w:rsid w:val="006C0C80"/>
    <w:rsid w:val="006D5EC7"/>
    <w:rsid w:val="006E1282"/>
    <w:rsid w:val="006E60C1"/>
    <w:rsid w:val="006E694D"/>
    <w:rsid w:val="006F48B2"/>
    <w:rsid w:val="00702A50"/>
    <w:rsid w:val="00703C50"/>
    <w:rsid w:val="00711522"/>
    <w:rsid w:val="007128F0"/>
    <w:rsid w:val="00722C5A"/>
    <w:rsid w:val="007240BF"/>
    <w:rsid w:val="007317FB"/>
    <w:rsid w:val="00736658"/>
    <w:rsid w:val="00751A9F"/>
    <w:rsid w:val="00753853"/>
    <w:rsid w:val="007558AC"/>
    <w:rsid w:val="00757790"/>
    <w:rsid w:val="007628DF"/>
    <w:rsid w:val="00777179"/>
    <w:rsid w:val="00783673"/>
    <w:rsid w:val="0079495A"/>
    <w:rsid w:val="00794A97"/>
    <w:rsid w:val="007955B4"/>
    <w:rsid w:val="007A30AF"/>
    <w:rsid w:val="007B1E75"/>
    <w:rsid w:val="007B2216"/>
    <w:rsid w:val="007C0A94"/>
    <w:rsid w:val="007C1E8D"/>
    <w:rsid w:val="007C2199"/>
    <w:rsid w:val="007C3256"/>
    <w:rsid w:val="007D219D"/>
    <w:rsid w:val="007F382F"/>
    <w:rsid w:val="00810F06"/>
    <w:rsid w:val="00812F86"/>
    <w:rsid w:val="00817C7B"/>
    <w:rsid w:val="008208BC"/>
    <w:rsid w:val="00827399"/>
    <w:rsid w:val="00832E2F"/>
    <w:rsid w:val="00833F8D"/>
    <w:rsid w:val="00841F21"/>
    <w:rsid w:val="00850EB5"/>
    <w:rsid w:val="008511A5"/>
    <w:rsid w:val="0085337D"/>
    <w:rsid w:val="0085744B"/>
    <w:rsid w:val="008632C9"/>
    <w:rsid w:val="00863559"/>
    <w:rsid w:val="0087758E"/>
    <w:rsid w:val="008A0687"/>
    <w:rsid w:val="008A6101"/>
    <w:rsid w:val="008B3B52"/>
    <w:rsid w:val="008D0573"/>
    <w:rsid w:val="008D1A60"/>
    <w:rsid w:val="008D21AE"/>
    <w:rsid w:val="008D32AE"/>
    <w:rsid w:val="008D5495"/>
    <w:rsid w:val="008D7E07"/>
    <w:rsid w:val="008E6575"/>
    <w:rsid w:val="008F0FE1"/>
    <w:rsid w:val="008F1CCF"/>
    <w:rsid w:val="00903660"/>
    <w:rsid w:val="00903AE0"/>
    <w:rsid w:val="009139CF"/>
    <w:rsid w:val="00920625"/>
    <w:rsid w:val="00930E78"/>
    <w:rsid w:val="0093235B"/>
    <w:rsid w:val="00946A30"/>
    <w:rsid w:val="009508BA"/>
    <w:rsid w:val="00952765"/>
    <w:rsid w:val="0095337C"/>
    <w:rsid w:val="009555A1"/>
    <w:rsid w:val="00956D8A"/>
    <w:rsid w:val="00970441"/>
    <w:rsid w:val="00971AA9"/>
    <w:rsid w:val="009859A7"/>
    <w:rsid w:val="00985C7E"/>
    <w:rsid w:val="009911AD"/>
    <w:rsid w:val="009A06B6"/>
    <w:rsid w:val="009A06D8"/>
    <w:rsid w:val="009A167D"/>
    <w:rsid w:val="009A6733"/>
    <w:rsid w:val="009B1328"/>
    <w:rsid w:val="009B7C02"/>
    <w:rsid w:val="009C1889"/>
    <w:rsid w:val="009C28EF"/>
    <w:rsid w:val="009C388B"/>
    <w:rsid w:val="009C3A4A"/>
    <w:rsid w:val="009C6009"/>
    <w:rsid w:val="009C7F4B"/>
    <w:rsid w:val="009D3340"/>
    <w:rsid w:val="009E163A"/>
    <w:rsid w:val="009E377C"/>
    <w:rsid w:val="009F27A2"/>
    <w:rsid w:val="009F3067"/>
    <w:rsid w:val="00A059FC"/>
    <w:rsid w:val="00A174DA"/>
    <w:rsid w:val="00A218AE"/>
    <w:rsid w:val="00A24BB9"/>
    <w:rsid w:val="00A30CBD"/>
    <w:rsid w:val="00A40AC9"/>
    <w:rsid w:val="00A42BEC"/>
    <w:rsid w:val="00A461AC"/>
    <w:rsid w:val="00A538F3"/>
    <w:rsid w:val="00A575C5"/>
    <w:rsid w:val="00A653C9"/>
    <w:rsid w:val="00A65A51"/>
    <w:rsid w:val="00A825BA"/>
    <w:rsid w:val="00A82C53"/>
    <w:rsid w:val="00A86098"/>
    <w:rsid w:val="00AB47BB"/>
    <w:rsid w:val="00AB68E5"/>
    <w:rsid w:val="00AC6FF2"/>
    <w:rsid w:val="00AD49B3"/>
    <w:rsid w:val="00AE7CB0"/>
    <w:rsid w:val="00AF21C0"/>
    <w:rsid w:val="00B016D2"/>
    <w:rsid w:val="00B17861"/>
    <w:rsid w:val="00B20710"/>
    <w:rsid w:val="00B23347"/>
    <w:rsid w:val="00B26711"/>
    <w:rsid w:val="00B30C69"/>
    <w:rsid w:val="00B51927"/>
    <w:rsid w:val="00B70F67"/>
    <w:rsid w:val="00B72585"/>
    <w:rsid w:val="00B7351E"/>
    <w:rsid w:val="00B77F52"/>
    <w:rsid w:val="00B84FF3"/>
    <w:rsid w:val="00B8541D"/>
    <w:rsid w:val="00B91E7D"/>
    <w:rsid w:val="00B96627"/>
    <w:rsid w:val="00BA2C8D"/>
    <w:rsid w:val="00BA56DF"/>
    <w:rsid w:val="00BB0383"/>
    <w:rsid w:val="00BB1363"/>
    <w:rsid w:val="00BC3C7C"/>
    <w:rsid w:val="00BD0257"/>
    <w:rsid w:val="00BE15C9"/>
    <w:rsid w:val="00BE7A2C"/>
    <w:rsid w:val="00BE7FBE"/>
    <w:rsid w:val="00BF2F28"/>
    <w:rsid w:val="00C05117"/>
    <w:rsid w:val="00C22FED"/>
    <w:rsid w:val="00C31655"/>
    <w:rsid w:val="00C346EB"/>
    <w:rsid w:val="00C44DE3"/>
    <w:rsid w:val="00C6591D"/>
    <w:rsid w:val="00C769F5"/>
    <w:rsid w:val="00C824D1"/>
    <w:rsid w:val="00C86BEE"/>
    <w:rsid w:val="00C928F6"/>
    <w:rsid w:val="00CA0509"/>
    <w:rsid w:val="00CA1B31"/>
    <w:rsid w:val="00CB2E97"/>
    <w:rsid w:val="00CB548C"/>
    <w:rsid w:val="00CC05CC"/>
    <w:rsid w:val="00CC2200"/>
    <w:rsid w:val="00CE3F8A"/>
    <w:rsid w:val="00CF18B3"/>
    <w:rsid w:val="00CF1C87"/>
    <w:rsid w:val="00CF270F"/>
    <w:rsid w:val="00CF367C"/>
    <w:rsid w:val="00CF7153"/>
    <w:rsid w:val="00D10112"/>
    <w:rsid w:val="00D252B0"/>
    <w:rsid w:val="00D27834"/>
    <w:rsid w:val="00D33C6D"/>
    <w:rsid w:val="00D3791D"/>
    <w:rsid w:val="00D416A3"/>
    <w:rsid w:val="00D430C7"/>
    <w:rsid w:val="00D522CD"/>
    <w:rsid w:val="00D678FF"/>
    <w:rsid w:val="00D84A3E"/>
    <w:rsid w:val="00D84AAA"/>
    <w:rsid w:val="00D86347"/>
    <w:rsid w:val="00D9181F"/>
    <w:rsid w:val="00D933A8"/>
    <w:rsid w:val="00DA7968"/>
    <w:rsid w:val="00DB429B"/>
    <w:rsid w:val="00DC0CCF"/>
    <w:rsid w:val="00DC3E1B"/>
    <w:rsid w:val="00DD0A98"/>
    <w:rsid w:val="00DD545E"/>
    <w:rsid w:val="00DD7C65"/>
    <w:rsid w:val="00DE649D"/>
    <w:rsid w:val="00DE6A38"/>
    <w:rsid w:val="00E14B72"/>
    <w:rsid w:val="00E17D1D"/>
    <w:rsid w:val="00E3059B"/>
    <w:rsid w:val="00E559C6"/>
    <w:rsid w:val="00E56860"/>
    <w:rsid w:val="00E57C26"/>
    <w:rsid w:val="00E932E7"/>
    <w:rsid w:val="00E9513F"/>
    <w:rsid w:val="00EB6620"/>
    <w:rsid w:val="00ED59B0"/>
    <w:rsid w:val="00EE1C0D"/>
    <w:rsid w:val="00EE6B61"/>
    <w:rsid w:val="00EF1556"/>
    <w:rsid w:val="00EF36FB"/>
    <w:rsid w:val="00F12DC3"/>
    <w:rsid w:val="00F1746F"/>
    <w:rsid w:val="00F17F2E"/>
    <w:rsid w:val="00F20016"/>
    <w:rsid w:val="00F214AB"/>
    <w:rsid w:val="00F3309D"/>
    <w:rsid w:val="00F33D23"/>
    <w:rsid w:val="00F55451"/>
    <w:rsid w:val="00F67E15"/>
    <w:rsid w:val="00F71D4D"/>
    <w:rsid w:val="00F73B30"/>
    <w:rsid w:val="00F76F6E"/>
    <w:rsid w:val="00F82D3E"/>
    <w:rsid w:val="00F925B7"/>
    <w:rsid w:val="00F93017"/>
    <w:rsid w:val="00F93B1E"/>
    <w:rsid w:val="00F94A9F"/>
    <w:rsid w:val="00F966C1"/>
    <w:rsid w:val="00F96741"/>
    <w:rsid w:val="00F977F9"/>
    <w:rsid w:val="00FA0087"/>
    <w:rsid w:val="00FA2375"/>
    <w:rsid w:val="00FA2F21"/>
    <w:rsid w:val="00FA78CE"/>
    <w:rsid w:val="00FB045F"/>
    <w:rsid w:val="00FB099C"/>
    <w:rsid w:val="00FB6BD6"/>
    <w:rsid w:val="00FE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00B29B"/>
  <w15:docId w15:val="{BE977B3F-78E0-4FA1-AC7E-F4D8AE16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6D2"/>
  </w:style>
  <w:style w:type="paragraph" w:styleId="Overskrift1">
    <w:name w:val="heading 1"/>
    <w:basedOn w:val="Normal"/>
    <w:next w:val="Normal"/>
    <w:uiPriority w:val="1"/>
    <w:qFormat/>
    <w:rsid w:val="0052131E"/>
    <w:pPr>
      <w:keepNext/>
      <w:suppressAutoHyphens/>
      <w:spacing w:before="280" w:line="320" w:lineRule="atLeast"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331E55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2131E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2131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2131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2131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2131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2131E"/>
    <w:pPr>
      <w:numPr>
        <w:numId w:val="1"/>
      </w:numPr>
    </w:pPr>
  </w:style>
  <w:style w:type="numbering" w:styleId="1ai">
    <w:name w:val="Outline List 1"/>
    <w:basedOn w:val="Ingenoversigt"/>
    <w:semiHidden/>
    <w:rsid w:val="0052131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2131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2131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2131E"/>
    <w:pPr>
      <w:spacing w:after="120"/>
    </w:pPr>
  </w:style>
  <w:style w:type="paragraph" w:styleId="Brdtekst2">
    <w:name w:val="Body Text 2"/>
    <w:basedOn w:val="Normal"/>
    <w:uiPriority w:val="99"/>
    <w:semiHidden/>
    <w:rsid w:val="0052131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2131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2131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2131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2131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2131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2131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qFormat/>
    <w:rsid w:val="00777179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066B43" w:themeColor="text2"/>
      <w:sz w:val="15"/>
      <w:szCs w:val="20"/>
    </w:rPr>
  </w:style>
  <w:style w:type="paragraph" w:styleId="Sluthilsen">
    <w:name w:val="Closing"/>
    <w:basedOn w:val="Normal"/>
    <w:uiPriority w:val="99"/>
    <w:semiHidden/>
    <w:rsid w:val="0052131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2131E"/>
  </w:style>
  <w:style w:type="paragraph" w:styleId="Mailsignatur">
    <w:name w:val="E-mail Signature"/>
    <w:basedOn w:val="Normal"/>
    <w:uiPriority w:val="99"/>
    <w:semiHidden/>
    <w:rsid w:val="0052131E"/>
  </w:style>
  <w:style w:type="character" w:styleId="Fremhv">
    <w:name w:val="Emphasis"/>
    <w:basedOn w:val="Standardskrifttypeiafsnit"/>
    <w:uiPriority w:val="99"/>
    <w:semiHidden/>
    <w:qFormat/>
    <w:rsid w:val="0052131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52131E"/>
    <w:rPr>
      <w:vertAlign w:val="superscript"/>
    </w:rPr>
  </w:style>
  <w:style w:type="paragraph" w:styleId="Slutnotetekst">
    <w:name w:val="endnote text"/>
    <w:basedOn w:val="Normal"/>
    <w:uiPriority w:val="99"/>
    <w:semiHidden/>
    <w:rsid w:val="00B96627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2131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2131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52131E"/>
    <w:rPr>
      <w:vertAlign w:val="superscript"/>
    </w:rPr>
  </w:style>
  <w:style w:type="paragraph" w:styleId="Fodnotetekst">
    <w:name w:val="footnote text"/>
    <w:basedOn w:val="Normal"/>
    <w:uiPriority w:val="99"/>
    <w:semiHidden/>
    <w:rsid w:val="00B96627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2131E"/>
  </w:style>
  <w:style w:type="paragraph" w:styleId="HTML-adresse">
    <w:name w:val="HTML Address"/>
    <w:basedOn w:val="Normal"/>
    <w:uiPriority w:val="99"/>
    <w:semiHidden/>
    <w:rsid w:val="0052131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2131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2131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2131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2131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2131E"/>
  </w:style>
  <w:style w:type="paragraph" w:styleId="Liste">
    <w:name w:val="List"/>
    <w:basedOn w:val="Normal"/>
    <w:uiPriority w:val="99"/>
    <w:semiHidden/>
    <w:rsid w:val="0052131E"/>
    <w:pPr>
      <w:ind w:left="283" w:hanging="283"/>
    </w:pPr>
  </w:style>
  <w:style w:type="paragraph" w:styleId="Liste2">
    <w:name w:val="List 2"/>
    <w:basedOn w:val="Normal"/>
    <w:uiPriority w:val="99"/>
    <w:semiHidden/>
    <w:rsid w:val="0052131E"/>
    <w:pPr>
      <w:ind w:left="566" w:hanging="283"/>
    </w:pPr>
  </w:style>
  <w:style w:type="paragraph" w:styleId="Liste3">
    <w:name w:val="List 3"/>
    <w:basedOn w:val="Normal"/>
    <w:uiPriority w:val="99"/>
    <w:semiHidden/>
    <w:rsid w:val="0052131E"/>
    <w:pPr>
      <w:ind w:left="849" w:hanging="283"/>
    </w:pPr>
  </w:style>
  <w:style w:type="paragraph" w:styleId="Liste4">
    <w:name w:val="List 4"/>
    <w:basedOn w:val="Normal"/>
    <w:uiPriority w:val="99"/>
    <w:semiHidden/>
    <w:rsid w:val="0052131E"/>
    <w:pPr>
      <w:ind w:left="1132" w:hanging="283"/>
    </w:pPr>
  </w:style>
  <w:style w:type="paragraph" w:styleId="Liste5">
    <w:name w:val="List 5"/>
    <w:basedOn w:val="Normal"/>
    <w:uiPriority w:val="99"/>
    <w:semiHidden/>
    <w:rsid w:val="0052131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90544"/>
    <w:pPr>
      <w:numPr>
        <w:numId w:val="20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52131E"/>
    <w:pPr>
      <w:numPr>
        <w:numId w:val="6"/>
      </w:numPr>
    </w:pPr>
  </w:style>
  <w:style w:type="paragraph" w:styleId="Opstilling-punkttegn3">
    <w:name w:val="List Bullet 3"/>
    <w:basedOn w:val="Normal"/>
    <w:uiPriority w:val="99"/>
    <w:semiHidden/>
    <w:rsid w:val="0052131E"/>
    <w:pPr>
      <w:numPr>
        <w:numId w:val="7"/>
      </w:numPr>
    </w:pPr>
  </w:style>
  <w:style w:type="paragraph" w:styleId="Opstilling-punkttegn4">
    <w:name w:val="List Bullet 4"/>
    <w:basedOn w:val="Normal"/>
    <w:uiPriority w:val="99"/>
    <w:semiHidden/>
    <w:rsid w:val="0052131E"/>
    <w:pPr>
      <w:numPr>
        <w:numId w:val="8"/>
      </w:numPr>
    </w:pPr>
  </w:style>
  <w:style w:type="paragraph" w:styleId="Opstilling-punkttegn5">
    <w:name w:val="List Bullet 5"/>
    <w:basedOn w:val="Normal"/>
    <w:uiPriority w:val="99"/>
    <w:semiHidden/>
    <w:rsid w:val="0052131E"/>
    <w:pPr>
      <w:numPr>
        <w:numId w:val="9"/>
      </w:numPr>
    </w:pPr>
  </w:style>
  <w:style w:type="paragraph" w:styleId="Opstilling-forts">
    <w:name w:val="List Continue"/>
    <w:basedOn w:val="Normal"/>
    <w:uiPriority w:val="99"/>
    <w:semiHidden/>
    <w:rsid w:val="0052131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2131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2131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2131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2131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321B65"/>
    <w:pPr>
      <w:numPr>
        <w:numId w:val="22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52131E"/>
    <w:pPr>
      <w:numPr>
        <w:numId w:val="11"/>
      </w:numPr>
    </w:pPr>
  </w:style>
  <w:style w:type="paragraph" w:styleId="Opstilling-talellerbogst3">
    <w:name w:val="List Number 3"/>
    <w:basedOn w:val="Normal"/>
    <w:uiPriority w:val="99"/>
    <w:semiHidden/>
    <w:rsid w:val="0052131E"/>
    <w:pPr>
      <w:numPr>
        <w:numId w:val="12"/>
      </w:numPr>
    </w:pPr>
  </w:style>
  <w:style w:type="paragraph" w:styleId="Opstilling-talellerbogst4">
    <w:name w:val="List Number 4"/>
    <w:basedOn w:val="Normal"/>
    <w:uiPriority w:val="99"/>
    <w:semiHidden/>
    <w:rsid w:val="0052131E"/>
    <w:pPr>
      <w:numPr>
        <w:numId w:val="13"/>
      </w:numPr>
    </w:pPr>
  </w:style>
  <w:style w:type="paragraph" w:styleId="Opstilling-talellerbogst5">
    <w:name w:val="List Number 5"/>
    <w:basedOn w:val="Normal"/>
    <w:uiPriority w:val="99"/>
    <w:semiHidden/>
    <w:rsid w:val="0052131E"/>
    <w:pPr>
      <w:numPr>
        <w:numId w:val="14"/>
      </w:numPr>
    </w:pPr>
  </w:style>
  <w:style w:type="paragraph" w:styleId="Brevhoved">
    <w:name w:val="Message Header"/>
    <w:basedOn w:val="Normal"/>
    <w:uiPriority w:val="99"/>
    <w:semiHidden/>
    <w:rsid w:val="00521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2131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2131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2131E"/>
  </w:style>
  <w:style w:type="paragraph" w:styleId="Almindeligtekst">
    <w:name w:val="Plain Text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2131E"/>
  </w:style>
  <w:style w:type="paragraph" w:styleId="Underskrift">
    <w:name w:val="Signature"/>
    <w:basedOn w:val="Normal"/>
    <w:uiPriority w:val="99"/>
    <w:semiHidden/>
    <w:rsid w:val="0052131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2131E"/>
    <w:rPr>
      <w:b/>
      <w:bCs/>
    </w:rPr>
  </w:style>
  <w:style w:type="paragraph" w:styleId="Undertitel">
    <w:name w:val="Subtitle"/>
    <w:basedOn w:val="Normal"/>
    <w:uiPriority w:val="99"/>
    <w:semiHidden/>
    <w:qFormat/>
    <w:rsid w:val="0052131E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52131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2131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213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2131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2131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2131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2131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2131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2131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2131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2131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2131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2131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2131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2131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2131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2131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2131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2131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2131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2131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2131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2131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2131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2131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2131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2131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2131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2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213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2131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2131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52131E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52131E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52131E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52131E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52131E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52131E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52131E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52131E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link w:val="SidehovedTegn"/>
    <w:uiPriority w:val="99"/>
    <w:semiHidden/>
    <w:rsid w:val="00267516"/>
    <w:pPr>
      <w:tabs>
        <w:tab w:val="center" w:pos="4819"/>
        <w:tab w:val="right" w:pos="9638"/>
      </w:tabs>
      <w:spacing w:line="180" w:lineRule="atLeast"/>
      <w:ind w:right="-1418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52131E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52131E"/>
    <w:rPr>
      <w:rFonts w:ascii="Garamond" w:hAnsi="Garamond"/>
      <w:sz w:val="24"/>
    </w:rPr>
  </w:style>
  <w:style w:type="paragraph" w:styleId="Indholdsfortegnelse6">
    <w:name w:val="toc 6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52131E"/>
  </w:style>
  <w:style w:type="table" w:customStyle="1" w:styleId="Table-Normal">
    <w:name w:val="Table - Normal"/>
    <w:basedOn w:val="Tabel-Normal"/>
    <w:rsid w:val="00F925B7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emplate">
    <w:name w:val="Template"/>
    <w:uiPriority w:val="7"/>
    <w:semiHidden/>
    <w:rsid w:val="0052131E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7"/>
    <w:semiHidden/>
    <w:rsid w:val="0052131E"/>
    <w:pPr>
      <w:spacing w:after="200"/>
    </w:pPr>
  </w:style>
  <w:style w:type="paragraph" w:customStyle="1" w:styleId="Template-Adresse">
    <w:name w:val="Template - Adresse"/>
    <w:basedOn w:val="Template"/>
    <w:uiPriority w:val="7"/>
    <w:semiHidden/>
    <w:rsid w:val="0052131E"/>
    <w:pPr>
      <w:spacing w:line="240" w:lineRule="atLeast"/>
      <w:jc w:val="center"/>
    </w:pPr>
    <w:rPr>
      <w:rFonts w:ascii="Arial" w:hAnsi="Arial"/>
      <w:color w:val="1E7796"/>
      <w:sz w:val="14"/>
    </w:rPr>
  </w:style>
  <w:style w:type="paragraph" w:customStyle="1" w:styleId="Template-Dato">
    <w:name w:val="Template - Dato"/>
    <w:basedOn w:val="Template"/>
    <w:uiPriority w:val="7"/>
    <w:semiHidden/>
    <w:rsid w:val="0052131E"/>
  </w:style>
  <w:style w:type="table" w:styleId="Tabel-Gitter">
    <w:name w:val="Table Grid"/>
    <w:basedOn w:val="Tabel-Normal"/>
    <w:rsid w:val="0052131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52131E"/>
    <w:pPr>
      <w:spacing w:line="320" w:lineRule="atLeast"/>
    </w:pPr>
    <w:rPr>
      <w:rFonts w:ascii="Arial" w:hAnsi="Arial"/>
      <w:b/>
      <w:sz w:val="26"/>
    </w:rPr>
  </w:style>
  <w:style w:type="paragraph" w:styleId="Listeoverfigurer">
    <w:name w:val="table of figures"/>
    <w:basedOn w:val="Normal"/>
    <w:next w:val="Normal"/>
    <w:uiPriority w:val="99"/>
    <w:semiHidden/>
    <w:rsid w:val="0052131E"/>
  </w:style>
  <w:style w:type="paragraph" w:customStyle="1" w:styleId="Template-Dokumentnavn">
    <w:name w:val="Template - Dokument navn"/>
    <w:basedOn w:val="Template"/>
    <w:uiPriority w:val="7"/>
    <w:semiHidden/>
    <w:rsid w:val="00794A97"/>
    <w:pPr>
      <w:spacing w:line="440" w:lineRule="atLeast"/>
    </w:pPr>
    <w:rPr>
      <w:rFonts w:ascii="Arial" w:hAnsi="Arial"/>
      <w:sz w:val="40"/>
    </w:rPr>
  </w:style>
  <w:style w:type="paragraph" w:customStyle="1" w:styleId="Template-INI">
    <w:name w:val="Template - INI"/>
    <w:basedOn w:val="Normal"/>
    <w:uiPriority w:val="7"/>
    <w:semiHidden/>
    <w:rsid w:val="0052131E"/>
    <w:pPr>
      <w:spacing w:after="0"/>
    </w:pPr>
    <w:rPr>
      <w:noProof/>
      <w:lang w:val="en-GB"/>
    </w:rPr>
  </w:style>
  <w:style w:type="paragraph" w:customStyle="1" w:styleId="BoksBillede">
    <w:name w:val="Boks Billede"/>
    <w:uiPriority w:val="5"/>
    <w:rsid w:val="00F93017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F93017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rsid w:val="00F93017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6E1282"/>
    <w:pPr>
      <w:spacing w:after="210" w:line="210" w:lineRule="atLeast"/>
      <w:ind w:left="227" w:right="227"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F93017"/>
    <w:pPr>
      <w:numPr>
        <w:numId w:val="19"/>
      </w:numPr>
    </w:pPr>
  </w:style>
  <w:style w:type="paragraph" w:customStyle="1" w:styleId="BoksPunktopstilling">
    <w:name w:val="Boks Punktopstilling"/>
    <w:basedOn w:val="BoksTekst"/>
    <w:uiPriority w:val="5"/>
    <w:rsid w:val="00F93017"/>
    <w:pPr>
      <w:numPr>
        <w:numId w:val="1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B016D2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67516"/>
    <w:rPr>
      <w:sz w:val="20"/>
    </w:rPr>
  </w:style>
  <w:style w:type="paragraph" w:customStyle="1" w:styleId="ListNumberTable">
    <w:name w:val="List Number Table"/>
    <w:basedOn w:val="Opstilling-talellerbogst"/>
    <w:uiPriority w:val="2"/>
    <w:rsid w:val="0052131E"/>
    <w:pPr>
      <w:numPr>
        <w:numId w:val="0"/>
      </w:numPr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52131E"/>
    <w:pPr>
      <w:numPr>
        <w:numId w:val="0"/>
      </w:numPr>
    </w:pPr>
    <w:rPr>
      <w:sz w:val="14"/>
    </w:rPr>
  </w:style>
  <w:style w:type="paragraph" w:customStyle="1" w:styleId="Afsenderinfo">
    <w:name w:val="Afsender info"/>
    <w:basedOn w:val="Normal"/>
    <w:uiPriority w:val="6"/>
    <w:semiHidden/>
    <w:qFormat/>
    <w:rsid w:val="0052131E"/>
    <w:pPr>
      <w:spacing w:after="0"/>
    </w:pPr>
  </w:style>
  <w:style w:type="paragraph" w:customStyle="1" w:styleId="Notatkildeangivelse">
    <w:name w:val="Notat/kildeangivelse"/>
    <w:basedOn w:val="Normal"/>
    <w:uiPriority w:val="6"/>
    <w:rsid w:val="0052131E"/>
    <w:pPr>
      <w:tabs>
        <w:tab w:val="left" w:pos="737"/>
      </w:tabs>
      <w:spacing w:after="0" w:line="240" w:lineRule="atLeast"/>
    </w:pPr>
    <w:rPr>
      <w:sz w:val="20"/>
    </w:rPr>
  </w:style>
  <w:style w:type="paragraph" w:customStyle="1" w:styleId="Tabelkolonneoverskrift">
    <w:name w:val="Tabel kolonne overskrift"/>
    <w:basedOn w:val="Normal"/>
    <w:uiPriority w:val="6"/>
    <w:rsid w:val="0052131E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paragraph" w:customStyle="1" w:styleId="Tabeloverskrift">
    <w:name w:val="Tabel overskrift"/>
    <w:basedOn w:val="Normal"/>
    <w:uiPriority w:val="6"/>
    <w:rsid w:val="0052131E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tekst">
    <w:name w:val="Tabel tekst"/>
    <w:basedOn w:val="Normal"/>
    <w:uiPriority w:val="6"/>
    <w:rsid w:val="00956D8A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tal">
    <w:name w:val="Tabel tal"/>
    <w:basedOn w:val="Tabeltekst"/>
    <w:uiPriority w:val="6"/>
    <w:rsid w:val="0052131E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52131E"/>
    <w:rPr>
      <w:b/>
    </w:rPr>
  </w:style>
  <w:style w:type="character" w:customStyle="1" w:styleId="KildeangivelseChar">
    <w:name w:val="Kildeangivelse Char"/>
    <w:link w:val="Kildeangivelse"/>
    <w:locked/>
    <w:rsid w:val="00AB68E5"/>
    <w:rPr>
      <w:sz w:val="16"/>
      <w:lang w:eastAsia="en-US"/>
    </w:rPr>
  </w:style>
  <w:style w:type="paragraph" w:customStyle="1" w:styleId="Space">
    <w:name w:val="Space"/>
    <w:basedOn w:val="Normal"/>
    <w:uiPriority w:val="5"/>
    <w:rsid w:val="00D9181F"/>
    <w:pPr>
      <w:tabs>
        <w:tab w:val="left" w:pos="340"/>
      </w:tabs>
      <w:spacing w:after="0" w:line="240" w:lineRule="auto"/>
    </w:pPr>
    <w:rPr>
      <w:rFonts w:ascii="Arial" w:hAnsi="Arial"/>
      <w:sz w:val="2"/>
      <w:lang w:val="en-GB" w:eastAsia="en-US"/>
    </w:rPr>
  </w:style>
  <w:style w:type="paragraph" w:customStyle="1" w:styleId="Kildeangivelse">
    <w:name w:val="Kildeangivelse"/>
    <w:basedOn w:val="Normal"/>
    <w:next w:val="Normal"/>
    <w:link w:val="KildeangivelseChar"/>
    <w:rsid w:val="00AB68E5"/>
    <w:pPr>
      <w:tabs>
        <w:tab w:val="left" w:pos="680"/>
      </w:tabs>
      <w:spacing w:after="0" w:line="200" w:lineRule="atLeast"/>
      <w:ind w:left="681" w:right="227" w:hanging="454"/>
    </w:pPr>
    <w:rPr>
      <w:sz w:val="16"/>
      <w:lang w:eastAsia="en-US"/>
    </w:rPr>
  </w:style>
  <w:style w:type="paragraph" w:customStyle="1" w:styleId="Anm">
    <w:name w:val="Anm"/>
    <w:basedOn w:val="Kildeangivelse"/>
    <w:next w:val="Normal"/>
    <w:link w:val="AnmChar"/>
    <w:uiPriority w:val="5"/>
    <w:rsid w:val="007B2216"/>
    <w:pPr>
      <w:spacing w:before="113"/>
    </w:pPr>
  </w:style>
  <w:style w:type="character" w:customStyle="1" w:styleId="AnmChar">
    <w:name w:val="Anm Char"/>
    <w:basedOn w:val="KildeangivelseChar"/>
    <w:link w:val="Anm"/>
    <w:uiPriority w:val="5"/>
    <w:rsid w:val="00F73B30"/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F977F9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paragraph" w:styleId="Listeafsnit">
    <w:name w:val="List Paragraph"/>
    <w:basedOn w:val="Normal"/>
    <w:uiPriority w:val="34"/>
    <w:qFormat/>
    <w:rsid w:val="00DB429B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002DA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02DA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02DA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02DA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02DAC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02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02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42344\AppData\Local\cBrain\F2\.tmp\befb0b225dfe41088c5ccc42931efd9f.dotx" TargetMode="External"/></Relationships>
</file>

<file path=word/theme/theme1.xml><?xml version="1.0" encoding="utf-8"?>
<a:theme xmlns:a="http://schemas.openxmlformats.org/drawingml/2006/main" name="Kontortema">
  <a:themeElements>
    <a:clrScheme name="Økonomistyrelsen">
      <a:dk1>
        <a:srgbClr val="000000"/>
      </a:dk1>
      <a:lt1>
        <a:srgbClr val="FFFFFF"/>
      </a:lt1>
      <a:dk2>
        <a:srgbClr val="066B43"/>
      </a:dk2>
      <a:lt2>
        <a:srgbClr val="6E91A0"/>
      </a:lt2>
      <a:accent1>
        <a:srgbClr val="00AAD2"/>
      </a:accent1>
      <a:accent2>
        <a:srgbClr val="5591CD"/>
      </a:accent2>
      <a:accent3>
        <a:srgbClr val="7050B9"/>
      </a:accent3>
      <a:accent4>
        <a:srgbClr val="A5005F"/>
      </a:accent4>
      <a:accent5>
        <a:srgbClr val="F0005F"/>
      </a:accent5>
      <a:accent6>
        <a:srgbClr val="B0660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1A5A9-DD15-48B8-AC65-0A8C79BE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befb0b225dfe41088c5ccc42931efd9f.dotx</Template>
  <TotalTime>219</TotalTime>
  <Pages>2</Pages>
  <Words>593</Words>
  <Characters>3619</Characters>
  <Application>Microsoft Office Word</Application>
  <DocSecurity>0</DocSecurity>
  <Lines>30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Notat</vt:lpstr>
      <vt:lpstr>Notat</vt:lpstr>
      <vt:lpstr/>
    </vt:vector>
  </TitlesOfParts>
  <Company>Finansministeriet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Nicklas Jørgensen</dc:creator>
  <cp:lastModifiedBy>Katja Vollertzen</cp:lastModifiedBy>
  <cp:revision>40</cp:revision>
  <dcterms:created xsi:type="dcterms:W3CDTF">2021-01-13T10:49:00Z</dcterms:created>
  <dcterms:modified xsi:type="dcterms:W3CDTF">2021-01-14T12:08:00Z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Template">
    <vt:lpwstr>Notat.dot</vt:lpwstr>
  </property>
  <property fmtid="{D5CDD505-2E9C-101B-9397-08002B2CF9AE}" pid="3" name="SD_KeepOpenIfEmpty">
    <vt:lpwstr>False</vt:lpwstr>
  </property>
  <property fmtid="{D5CDD505-2E9C-101B-9397-08002B2CF9AE}" pid="4" name="SD_ShowDocumentInfo">
    <vt:lpwstr>True</vt:lpwstr>
  </property>
  <property fmtid="{D5CDD505-2E9C-101B-9397-08002B2CF9AE}" pid="5" name="SD_ShowGeneralPanel">
    <vt:lpwstr>True</vt:lpwstr>
  </property>
  <property fmtid="{D5CDD505-2E9C-101B-9397-08002B2CF9AE}" pid="6" name="SD_BrandingGraphicBehavior">
    <vt:lpwstr>Standard</vt:lpwstr>
  </property>
  <property fmtid="{D5CDD505-2E9C-101B-9397-08002B2CF9AE}" pid="7" name="ContentRemapped">
    <vt:lpwstr>true</vt:lpwstr>
  </property>
  <property fmtid="{D5CDD505-2E9C-101B-9397-08002B2CF9AE}" pid="8" name="SD_DocumentLanguage">
    <vt:lpwstr>da-DK</vt:lpwstr>
  </property>
  <property fmtid="{D5CDD505-2E9C-101B-9397-08002B2CF9AE}" pid="9" name="sdDocumentDate">
    <vt:lpwstr>44209</vt:lpwstr>
  </property>
  <property fmtid="{D5CDD505-2E9C-101B-9397-08002B2CF9AE}" pid="10" name="sdDocumentDateFormat">
    <vt:lpwstr>da-DK:d. MMMM yyyy</vt:lpwstr>
  </property>
  <property fmtid="{D5CDD505-2E9C-101B-9397-08002B2CF9AE}" pid="11" name="SD_DocumentLanguageString">
    <vt:lpwstr>Dansk</vt:lpwstr>
  </property>
  <property fmtid="{D5CDD505-2E9C-101B-9397-08002B2CF9AE}" pid="12" name="SD_CtlText_Usersettings_Userprofile">
    <vt:lpwstr>NIBEJ</vt:lpwstr>
  </property>
  <property fmtid="{D5CDD505-2E9C-101B-9397-08002B2CF9AE}" pid="13" name="SD_CtlText_General_JournalNrF2">
    <vt:lpwstr>2020 - 5168</vt:lpwstr>
  </property>
  <property fmtid="{D5CDD505-2E9C-101B-9397-08002B2CF9AE}" pid="14" name="SD_UserprofileName">
    <vt:lpwstr>NIBEJ</vt:lpwstr>
  </property>
  <property fmtid="{D5CDD505-2E9C-101B-9397-08002B2CF9AE}" pid="15" name="SD_Office_OFF_ID">
    <vt:lpwstr>1</vt:lpwstr>
  </property>
  <property fmtid="{D5CDD505-2E9C-101B-9397-08002B2CF9AE}" pid="16" name="CurrentOfficeID">
    <vt:lpwstr>1</vt:lpwstr>
  </property>
  <property fmtid="{D5CDD505-2E9C-101B-9397-08002B2CF9AE}" pid="17" name="SD_Office_OFF_Offices">
    <vt:lpwstr>Økonomistyrelsen</vt:lpwstr>
  </property>
  <property fmtid="{D5CDD505-2E9C-101B-9397-08002B2CF9AE}" pid="18" name="SD_Office_OFF_OfficeLanguage">
    <vt:lpwstr>da-DK</vt:lpwstr>
  </property>
  <property fmtid="{D5CDD505-2E9C-101B-9397-08002B2CF9AE}" pid="19" name="SD_Office_OFF_Address">
    <vt:lpwstr>Økonomistyrelsen · Landgreven 4 · Postboks 2193 · 1017 København K · 3392 8000 · www.oes.dk</vt:lpwstr>
  </property>
  <property fmtid="{D5CDD505-2E9C-101B-9397-08002B2CF9AE}" pid="20" name="SD_Office_OFF_ShortAddress">
    <vt:lpwstr>Økonomistyrelsen · Landgreven 4 · Postboks 2193 · 1017 København K</vt:lpwstr>
  </property>
  <property fmtid="{D5CDD505-2E9C-101B-9397-08002B2CF9AE}" pid="21" name="SD_Office_OFF_ImageDefinition">
    <vt:lpwstr>Logo</vt:lpwstr>
  </property>
  <property fmtid="{D5CDD505-2E9C-101B-9397-08002B2CF9AE}" pid="22" name="SD_Office_OFF_ColorTheme">
    <vt:lpwstr>Økonomistyrelsen</vt:lpwstr>
  </property>
  <property fmtid="{D5CDD505-2E9C-101B-9397-08002B2CF9AE}" pid="23" name="SD_USR_Name">
    <vt:lpwstr>Nicklas Jørgensen</vt:lpwstr>
  </property>
  <property fmtid="{D5CDD505-2E9C-101B-9397-08002B2CF9AE}" pid="24" name="SD_USR_Title">
    <vt:lpwstr>Fuldmægtig</vt:lpwstr>
  </property>
  <property fmtid="{D5CDD505-2E9C-101B-9397-08002B2CF9AE}" pid="25" name="SD_USR_DirectPhone">
    <vt:lpwstr>+45 20 58 86 81</vt:lpwstr>
  </property>
  <property fmtid="{D5CDD505-2E9C-101B-9397-08002B2CF9AE}" pid="26" name="SD_USR_Email">
    <vt:lpwstr>nibej@oes.dk</vt:lpwstr>
  </property>
  <property fmtid="{D5CDD505-2E9C-101B-9397-08002B2CF9AE}" pid="27" name="SD_USR_SagsbehandlerIni">
    <vt:lpwstr>NIBEJ</vt:lpwstr>
  </property>
  <property fmtid="{D5CDD505-2E9C-101B-9397-08002B2CF9AE}" pid="28" name="SD_USR_Enhed">
    <vt:lpwstr>SI</vt:lpwstr>
  </property>
  <property fmtid="{D5CDD505-2E9C-101B-9397-08002B2CF9AE}" pid="29" name="DocumentInfoFinished">
    <vt:lpwstr>True</vt:lpwstr>
  </property>
</Properties>
</file>