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510C" w14:textId="77777777" w:rsidR="00EC3091" w:rsidRDefault="00EC3091" w:rsidP="00EC3091">
      <w:pPr>
        <w:rPr>
          <w:rFonts w:ascii="Arial" w:hAnsi="Arial"/>
          <w:sz w:val="16"/>
        </w:rPr>
      </w:pPr>
    </w:p>
    <w:p w14:paraId="7EDBFDC4" w14:textId="77777777" w:rsidR="00EC3091" w:rsidRPr="00272DBB" w:rsidRDefault="00EC3091" w:rsidP="00EC3091">
      <w:pPr>
        <w:rPr>
          <w:rFonts w:ascii="Arial" w:hAnsi="Arial"/>
          <w:sz w:val="16"/>
        </w:rPr>
      </w:pPr>
    </w:p>
    <w:p w14:paraId="58A3422F" w14:textId="77777777" w:rsidR="00CC0583" w:rsidRPr="00CC0583" w:rsidRDefault="00CC0583" w:rsidP="00CC0583">
      <w:pPr>
        <w:pStyle w:val="Titel"/>
        <w:rPr>
          <w:b/>
          <w:sz w:val="44"/>
        </w:rPr>
      </w:pPr>
      <w:bookmarkStart w:id="0" w:name="_Hlk190164995"/>
      <w:r w:rsidRPr="00CC0583">
        <w:rPr>
          <w:b/>
          <w:sz w:val="44"/>
        </w:rPr>
        <w:t>Skabelon til aktstykker – ingen nye udgifter i finansåret</w:t>
      </w:r>
    </w:p>
    <w:p w14:paraId="0A2EFA31" w14:textId="256A8C9A" w:rsidR="00CC0583" w:rsidRDefault="00805BDB" w:rsidP="00805BDB">
      <w:bookmarkStart w:id="1" w:name="_Hlk191018970"/>
      <w:r>
        <w:t>Denne aktstykkeskabelon benyttes, hvor den disposition, der søges tilslutning til, ikke skal optages</w:t>
      </w:r>
      <w:r w:rsidR="0098655B">
        <w:t xml:space="preserve"> med nye bevillingstransaktioner</w:t>
      </w:r>
      <w:r>
        <w:t xml:space="preserve"> på tillægsbevillingsloven. Det kan fx skyldes, at udgiften afholdes af en given (eventuelt betinget) bevilling, at udgifterne/indtægterne vil blive søgt på en senere bevillingslov, eller at dispositionen ikke medfører udgifter/indtægter.</w:t>
      </w:r>
    </w:p>
    <w:bookmarkEnd w:id="1"/>
    <w:p w14:paraId="4740D99B" w14:textId="77777777" w:rsidR="00805BDB" w:rsidRPr="00CC0583" w:rsidRDefault="00805BDB" w:rsidP="00CC0583"/>
    <w:bookmarkEnd w:id="0"/>
    <w:p w14:paraId="1DE8E4CE" w14:textId="77777777" w:rsidR="00EC3091" w:rsidRPr="00272DBB" w:rsidRDefault="00EC3091" w:rsidP="00EC3091">
      <w:pPr>
        <w:jc w:val="center"/>
        <w:rPr>
          <w:b/>
        </w:rPr>
      </w:pPr>
      <w:r w:rsidRPr="00272DBB">
        <w:rPr>
          <w:b/>
        </w:rPr>
        <w:t>[Aktstykkenummer]</w:t>
      </w:r>
    </w:p>
    <w:p w14:paraId="0A9E6FFB" w14:textId="77777777" w:rsidR="00EC3091" w:rsidRPr="00272DBB" w:rsidRDefault="00EC3091" w:rsidP="00EC3091"/>
    <w:p w14:paraId="7B3AAC0C" w14:textId="77777777" w:rsidR="00EC3091" w:rsidRPr="00272DBB" w:rsidRDefault="003C34C4" w:rsidP="00EC3091">
      <w:r>
        <w:rPr>
          <w:b/>
        </w:rPr>
        <w:t>[</w:t>
      </w:r>
      <w:r w:rsidR="00311C95">
        <w:rPr>
          <w:b/>
        </w:rPr>
        <w:t>xx</w:t>
      </w:r>
      <w:r>
        <w:rPr>
          <w:b/>
        </w:rPr>
        <w:t>]</w:t>
      </w:r>
      <w:r w:rsidR="00311C95">
        <w:rPr>
          <w:b/>
        </w:rPr>
        <w:t>-ministeriet</w:t>
      </w:r>
      <w:r w:rsidR="0034488A" w:rsidRPr="0034488A">
        <w:rPr>
          <w:b/>
        </w:rPr>
        <w:t>.</w:t>
      </w:r>
      <w:r w:rsidR="00CE0743">
        <w:t xml:space="preserve"> København</w:t>
      </w:r>
      <w:r w:rsidR="00CE0743" w:rsidRPr="00FD29FE">
        <w:t xml:space="preserve">, </w:t>
      </w:r>
      <w:r w:rsidR="005332D9">
        <w:t xml:space="preserve">den </w:t>
      </w:r>
      <w:r w:rsidRPr="00780DC2">
        <w:t>[</w:t>
      </w:r>
      <w:r w:rsidR="00C275CB" w:rsidRPr="00780DC2">
        <w:t>x</w:t>
      </w:r>
      <w:r w:rsidR="0029520C" w:rsidRPr="00780DC2">
        <w:t>x</w:t>
      </w:r>
      <w:r w:rsidR="00072ED9" w:rsidRPr="00780DC2">
        <w:t>.</w:t>
      </w:r>
      <w:r w:rsidRPr="00780DC2">
        <w:t>]</w:t>
      </w:r>
      <w:r w:rsidR="00046616" w:rsidRPr="00780DC2">
        <w:t xml:space="preserve"> </w:t>
      </w:r>
      <w:r w:rsidRPr="00780DC2">
        <w:t>[</w:t>
      </w:r>
      <w:r w:rsidR="00311C95">
        <w:t>måned</w:t>
      </w:r>
      <w:r>
        <w:t>]</w:t>
      </w:r>
      <w:r w:rsidR="00B73206">
        <w:t xml:space="preserve"> </w:t>
      </w:r>
      <w:r>
        <w:t>[år]</w:t>
      </w:r>
      <w:r w:rsidR="00062214">
        <w:t>.</w:t>
      </w:r>
    </w:p>
    <w:p w14:paraId="14E74D96" w14:textId="77777777" w:rsidR="00EC3091" w:rsidRPr="00272DBB" w:rsidRDefault="00EC3091" w:rsidP="00EC3091"/>
    <w:p w14:paraId="08982579" w14:textId="77777777" w:rsidR="00EC3091" w:rsidRPr="00272DBB" w:rsidRDefault="00EC3091" w:rsidP="00EC3091"/>
    <w:tbl>
      <w:tblPr>
        <w:tblStyle w:val="Tabelgitter-lys"/>
        <w:tblW w:w="9464" w:type="dxa"/>
        <w:tblLayout w:type="fixed"/>
        <w:tblLook w:val="01E0" w:firstRow="1" w:lastRow="1" w:firstColumn="1" w:lastColumn="1" w:noHBand="0" w:noVBand="0"/>
      </w:tblPr>
      <w:tblGrid>
        <w:gridCol w:w="928"/>
        <w:gridCol w:w="8536"/>
      </w:tblGrid>
      <w:tr w:rsidR="00EC3091" w:rsidRPr="00EE450C" w14:paraId="15D8CF67" w14:textId="77777777" w:rsidTr="00D828F7">
        <w:trPr>
          <w:trHeight w:val="5418"/>
        </w:trPr>
        <w:tc>
          <w:tcPr>
            <w:tcW w:w="928" w:type="dxa"/>
          </w:tcPr>
          <w:p w14:paraId="4FE24C5A" w14:textId="77777777" w:rsidR="00EC3091" w:rsidRPr="00EE450C" w:rsidRDefault="00926FBD" w:rsidP="00DC1880">
            <w:r w:rsidRPr="00F97923">
              <w:t xml:space="preserve">  </w:t>
            </w:r>
            <w:r w:rsidR="00EC3091" w:rsidRPr="00EE450C">
              <w:t>a.</w:t>
            </w:r>
          </w:p>
        </w:tc>
        <w:tc>
          <w:tcPr>
            <w:tcW w:w="8536" w:type="dxa"/>
          </w:tcPr>
          <w:p w14:paraId="3797F7C8" w14:textId="2A9674E5" w:rsidR="005D72F6" w:rsidRDefault="00184F23" w:rsidP="002E38B2">
            <w:pPr>
              <w:spacing w:after="160" w:line="259" w:lineRule="auto"/>
            </w:pPr>
            <w:r>
              <w:t>”</w:t>
            </w:r>
            <w:r w:rsidR="005D72F6">
              <w:t xml:space="preserve">X-ministeriet </w:t>
            </w:r>
            <w:r w:rsidR="005D72F6" w:rsidRPr="00B508F1">
              <w:t>anmoder om Finansudvalgets tilslutning til at</w:t>
            </w:r>
            <w:r w:rsidR="005D72F6">
              <w:t xml:space="preserve">… [Redegørelse for </w:t>
            </w:r>
            <w:r w:rsidR="004A1E47">
              <w:t>forholdet, der anmodes om hjemmel til</w:t>
            </w:r>
            <w:r w:rsidR="001E2FD6">
              <w:t>.</w:t>
            </w:r>
            <w:r>
              <w:t xml:space="preserve"> Kun med eventuel henvisning til hovedkontoniveau</w:t>
            </w:r>
            <w:r w:rsidR="005D72F6">
              <w:t>]</w:t>
            </w:r>
            <w:r>
              <w:t>”</w:t>
            </w:r>
          </w:p>
          <w:p w14:paraId="5C097A63" w14:textId="77777777" w:rsidR="00780DC2" w:rsidRDefault="00780DC2" w:rsidP="00D828F7">
            <w:pPr>
              <w:spacing w:line="259" w:lineRule="auto"/>
            </w:pPr>
            <w:r>
              <w:t>[Afrunding på a-stk.:]</w:t>
            </w:r>
          </w:p>
          <w:p w14:paraId="72A913C9" w14:textId="45A1DE07" w:rsidR="004F3F9D" w:rsidRPr="004560B5" w:rsidRDefault="004F3F9D" w:rsidP="00D828F7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>”Udgiften i [finansåret</w:t>
            </w:r>
            <w:r w:rsidR="002068B8">
              <w:rPr>
                <w:rFonts w:ascii="Times New Roman" w:hAnsi="Times New Roman"/>
                <w:sz w:val="24"/>
                <w:szCs w:val="24"/>
              </w:rPr>
              <w:t xml:space="preserve"> på xx kr.</w:t>
            </w:r>
            <w:r w:rsidRPr="004560B5">
              <w:rPr>
                <w:rFonts w:ascii="Times New Roman" w:hAnsi="Times New Roman"/>
                <w:sz w:val="24"/>
                <w:szCs w:val="24"/>
              </w:rPr>
              <w:t>]</w:t>
            </w:r>
            <w:r w:rsidR="005D72F6" w:rsidRPr="004560B5">
              <w:rPr>
                <w:rFonts w:ascii="Times New Roman" w:hAnsi="Times New Roman"/>
                <w:sz w:val="24"/>
                <w:szCs w:val="24"/>
              </w:rPr>
              <w:t xml:space="preserve"> afholdes af den på finansloven opførte bevilling på </w:t>
            </w:r>
            <w:r w:rsidR="001158B7">
              <w:rPr>
                <w:rFonts w:ascii="Times New Roman" w:hAnsi="Times New Roman"/>
                <w:sz w:val="24"/>
                <w:szCs w:val="24"/>
              </w:rPr>
              <w:t>[Hovedkonto på ministeriets område]</w:t>
            </w:r>
            <w:r w:rsidR="005D72F6" w:rsidRPr="004560B5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383603">
              <w:rPr>
                <w:rFonts w:ascii="Times New Roman" w:hAnsi="Times New Roman"/>
                <w:sz w:val="24"/>
                <w:szCs w:val="24"/>
              </w:rPr>
              <w:t>[Teksten benyttes fx, hvis aktstykket omhandler udgifter over forelæggelsesgrænser</w:t>
            </w:r>
            <w:r w:rsidR="00805BDB">
              <w:rPr>
                <w:rFonts w:ascii="Times New Roman" w:hAnsi="Times New Roman"/>
                <w:sz w:val="24"/>
                <w:szCs w:val="24"/>
              </w:rPr>
              <w:t xml:space="preserve"> eller justering af bevillingens formål</w:t>
            </w:r>
            <w:r w:rsidR="00383603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14:paraId="5B68EE78" w14:textId="77777777" w:rsidR="005D72F6" w:rsidRPr="004560B5" w:rsidRDefault="005D72F6" w:rsidP="00D828F7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”Forslaget medfører ikke udgifter i finansåret.” </w:t>
            </w:r>
            <w:r w:rsidR="00383603">
              <w:rPr>
                <w:rFonts w:ascii="Times New Roman" w:hAnsi="Times New Roman"/>
                <w:sz w:val="24"/>
                <w:szCs w:val="24"/>
              </w:rPr>
              <w:t xml:space="preserve">[Teksten benyttes fx, hvis aktstykket omhandler hjemmel til tilsagn om tilskud.]   </w:t>
            </w:r>
          </w:p>
          <w:p w14:paraId="63915386" w14:textId="77777777" w:rsidR="00A769A9" w:rsidRDefault="00A769A9" w:rsidP="00D828F7">
            <w:pPr>
              <w:spacing w:line="259" w:lineRule="auto"/>
            </w:pPr>
            <w:r>
              <w:t>[Tekstanmærkning:]</w:t>
            </w:r>
          </w:p>
          <w:p w14:paraId="593E2507" w14:textId="43642E5E" w:rsidR="00A769A9" w:rsidRPr="007E0140" w:rsidRDefault="00F76165" w:rsidP="00D828F7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A769A9" w:rsidRPr="007E0140">
              <w:rPr>
                <w:rFonts w:ascii="Times New Roman" w:hAnsi="Times New Roman"/>
                <w:sz w:val="24"/>
                <w:szCs w:val="24"/>
              </w:rPr>
              <w:t>Endvidere anmodes der om Finansudvalgets tilslutning til, at der etableres hjemmel til, at [redegørelse for forholdet, der anmodes om hjemmel til] ved optagelse af ny tekstanmærkning under [</w:t>
            </w:r>
            <w:proofErr w:type="spellStart"/>
            <w:r w:rsidR="00A769A9" w:rsidRPr="007E0140">
              <w:rPr>
                <w:rFonts w:ascii="Times New Roman" w:hAnsi="Times New Roman"/>
                <w:sz w:val="24"/>
                <w:szCs w:val="24"/>
              </w:rPr>
              <w:t>hovedkonto</w:t>
            </w:r>
            <w:proofErr w:type="spellEnd"/>
            <w:r w:rsidR="00A769A9" w:rsidRPr="007E0140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A769A9" w:rsidRPr="007E0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1F6638" w14:textId="77777777" w:rsidR="005D72F6" w:rsidRDefault="00D828F7" w:rsidP="005D72F6">
            <w:r>
              <w:t>[</w:t>
            </w:r>
            <w:r w:rsidR="005D72F6">
              <w:t>Fortrolighed:</w:t>
            </w:r>
            <w:r>
              <w:t>]</w:t>
            </w:r>
          </w:p>
          <w:p w14:paraId="0FA142AC" w14:textId="77777777" w:rsidR="005D72F6" w:rsidRPr="004560B5" w:rsidRDefault="005D72F6" w:rsidP="00D828F7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”Eksistensen af nærværende aktstykke er offentlig, mens indholdet af aktstykket er fortroligt af hensyn til... Fortroligheden vil blive ophævet når…” </w:t>
            </w:r>
          </w:p>
          <w:p w14:paraId="3887692C" w14:textId="77777777" w:rsidR="005D72F6" w:rsidRPr="004560B5" w:rsidRDefault="005D72F6" w:rsidP="00D828F7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”Såvel eksistensen som indholdet af nærværende aktstykke er fortroligt af hensyn til… Fortroligheden vil blive ophævet når…” </w:t>
            </w:r>
          </w:p>
          <w:p w14:paraId="3DDA88AA" w14:textId="77777777" w:rsidR="005D72F6" w:rsidRPr="004560B5" w:rsidRDefault="005D72F6" w:rsidP="00D828F7">
            <w:pPr>
              <w:pStyle w:val="Listeafsnit"/>
              <w:numPr>
                <w:ilvl w:val="0"/>
                <w:numId w:val="21"/>
              </w:numPr>
              <w:spacing w:line="259" w:lineRule="auto"/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>”Indholdet af bilag … til nærværende aktstykke er fortroligt af hensyn til… Fortroligheden vil blive ophævet når…”</w:t>
            </w:r>
          </w:p>
          <w:p w14:paraId="043F9236" w14:textId="7553B592" w:rsidR="00EE64A5" w:rsidRPr="00EE450C" w:rsidRDefault="00EE64A5" w:rsidP="00255A3E">
            <w:pPr>
              <w:jc w:val="both"/>
            </w:pPr>
          </w:p>
        </w:tc>
      </w:tr>
      <w:tr w:rsidR="004A1E47" w:rsidRPr="00EE450C" w14:paraId="4AECC4A2" w14:textId="77777777" w:rsidTr="00D828F7">
        <w:trPr>
          <w:trHeight w:val="70"/>
        </w:trPr>
        <w:tc>
          <w:tcPr>
            <w:tcW w:w="928" w:type="dxa"/>
          </w:tcPr>
          <w:p w14:paraId="39995538" w14:textId="77777777" w:rsidR="004A1E47" w:rsidRPr="00EE450C" w:rsidRDefault="004A1E47" w:rsidP="00DC1880">
            <w:r w:rsidRPr="00EE450C">
              <w:t xml:space="preserve">  b.</w:t>
            </w:r>
          </w:p>
        </w:tc>
        <w:tc>
          <w:tcPr>
            <w:tcW w:w="8536" w:type="dxa"/>
          </w:tcPr>
          <w:p w14:paraId="4A672507" w14:textId="1806B2EE" w:rsidR="004A1E47" w:rsidRDefault="004A1E47" w:rsidP="005D72F6">
            <w:r>
              <w:t>[Her angives i kortfattet form begrundelsen for anmodningen</w:t>
            </w:r>
            <w:r w:rsidR="001E2FD6">
              <w:t>. Henvisninger til aftaler, love og aktstykker formuleres</w:t>
            </w:r>
            <w:r w:rsidR="00184F23">
              <w:t xml:space="preserve"> i udgangspunktet</w:t>
            </w:r>
            <w:r w:rsidR="001E2FD6">
              <w:t xml:space="preserve"> </w:t>
            </w:r>
            <w:r w:rsidR="00375B09">
              <w:t>ligesom i finanslovens anmærkninger</w:t>
            </w:r>
            <w:r w:rsidR="001E2FD6">
              <w:t>.</w:t>
            </w:r>
            <w:r w:rsidR="00CC0583">
              <w:t xml:space="preserve"> Der kan henvises til underkontoniveau</w:t>
            </w:r>
            <w:r w:rsidR="00375B09">
              <w:t xml:space="preserve"> i b-stykket</w:t>
            </w:r>
            <w:r w:rsidR="00CC0583">
              <w:t>.</w:t>
            </w:r>
            <w:r>
              <w:t>]</w:t>
            </w:r>
          </w:p>
          <w:p w14:paraId="720455A8" w14:textId="77777777" w:rsidR="004A1E47" w:rsidRDefault="004A1E47" w:rsidP="008429C4">
            <w:pPr>
              <w:jc w:val="both"/>
            </w:pPr>
          </w:p>
          <w:p w14:paraId="438AFF69" w14:textId="77777777" w:rsidR="004A1E47" w:rsidRDefault="00780DC2" w:rsidP="00780DC2">
            <w:pPr>
              <w:jc w:val="both"/>
            </w:pPr>
            <w:r>
              <w:t>[Ved anmodning om fravigelse af budgetvejledningens regler skal der ikke optages en særlig bevillingsbestemmelse i tabelform, men alene redegøres for anmodningen</w:t>
            </w:r>
            <w:r w:rsidR="005A724A">
              <w:t>.</w:t>
            </w:r>
            <w:r w:rsidR="0061497D">
              <w:t xml:space="preserve"> Anmodninger om </w:t>
            </w:r>
            <w:r w:rsidR="00640EEE">
              <w:t>fx hjemmel til at afgive tilsagn om tilskud eller forudbetaling</w:t>
            </w:r>
            <w:r w:rsidR="0061497D">
              <w:t xml:space="preserve"> angives som udgangspunkt kun i b-stk.</w:t>
            </w:r>
            <w:r>
              <w:t>]</w:t>
            </w:r>
          </w:p>
          <w:p w14:paraId="46752BB9" w14:textId="77777777" w:rsidR="005A724A" w:rsidRDefault="005A724A" w:rsidP="00780DC2">
            <w:pPr>
              <w:jc w:val="both"/>
            </w:pPr>
          </w:p>
          <w:p w14:paraId="181B241D" w14:textId="77777777" w:rsidR="005A724A" w:rsidRDefault="005A724A" w:rsidP="00780DC2">
            <w:pPr>
              <w:jc w:val="both"/>
            </w:pPr>
            <w:r>
              <w:t>[Hvis der indgår en tekstanmærkning, skal der redegøres for baggrunden og indholdet heraf.]</w:t>
            </w:r>
          </w:p>
          <w:p w14:paraId="64452015" w14:textId="77777777" w:rsidR="00536C38" w:rsidRPr="00BB5B40" w:rsidRDefault="00536C38" w:rsidP="00780DC2">
            <w:pPr>
              <w:jc w:val="both"/>
            </w:pPr>
          </w:p>
        </w:tc>
      </w:tr>
      <w:tr w:rsidR="00B84FE1" w:rsidRPr="00EE450C" w14:paraId="3358B7C7" w14:textId="77777777" w:rsidTr="00D828F7">
        <w:trPr>
          <w:trHeight w:val="468"/>
        </w:trPr>
        <w:tc>
          <w:tcPr>
            <w:tcW w:w="928" w:type="dxa"/>
          </w:tcPr>
          <w:p w14:paraId="7840501E" w14:textId="77777777" w:rsidR="00926FBD" w:rsidRPr="00EE450C" w:rsidRDefault="00926FBD" w:rsidP="00926FBD">
            <w:r w:rsidRPr="00EE450C">
              <w:lastRenderedPageBreak/>
              <w:t xml:space="preserve">  c.</w:t>
            </w:r>
          </w:p>
          <w:p w14:paraId="564E83DC" w14:textId="77777777" w:rsidR="00B84FE1" w:rsidRPr="00EE450C" w:rsidRDefault="00B84FE1" w:rsidP="00B84FE1"/>
        </w:tc>
        <w:tc>
          <w:tcPr>
            <w:tcW w:w="8536" w:type="dxa"/>
          </w:tcPr>
          <w:p w14:paraId="1D257D98" w14:textId="77777777" w:rsidR="005D0B0C" w:rsidRDefault="00640EEE" w:rsidP="00780DC2">
            <w:r>
              <w:t xml:space="preserve">[Her angives motivering for forelæggelsen. </w:t>
            </w:r>
            <w:r w:rsidR="005D0B0C">
              <w:t>Formulering afhænger af forslaget. Hvis forslaget vedrører nye eller ændrede dispositioner skal der redegøres for, hvorfor forslaget ikke kan afvente bevilling på finansloven. Hvis forslaget vedrører betinget bevilling, bestemmelser i lov eller budgetvejledning, henvises hertil.</w:t>
            </w:r>
          </w:p>
          <w:p w14:paraId="424FEE8F" w14:textId="540B0B75" w:rsidR="005D0B0C" w:rsidRPr="005D0B0C" w:rsidRDefault="007E0140" w:rsidP="00D828F7">
            <w:pPr>
              <w:pStyle w:val="Listeafsnit"/>
              <w:numPr>
                <w:ilvl w:val="0"/>
                <w:numId w:val="26"/>
              </w:numPr>
              <w:ind w:left="522" w:hanging="284"/>
            </w:pPr>
            <w:r w:rsidRPr="005D0B0C">
              <w:rPr>
                <w:rFonts w:ascii="Times New Roman" w:hAnsi="Times New Roman"/>
                <w:sz w:val="24"/>
                <w:szCs w:val="24"/>
              </w:rPr>
              <w:t>Aktstykket forelægges Finansudvalget nu med henblik på, at [redegør for årsagen til at dispositionen forelægges nu</w:t>
            </w:r>
            <w:r w:rsidR="00536C38" w:rsidRPr="005D0B0C">
              <w:rPr>
                <w:rFonts w:ascii="Times New Roman" w:hAnsi="Times New Roman"/>
                <w:sz w:val="24"/>
                <w:szCs w:val="24"/>
              </w:rPr>
              <w:t>.</w:t>
            </w:r>
            <w:r w:rsidRPr="005D0B0C">
              <w:rPr>
                <w:rFonts w:ascii="Times New Roman" w:hAnsi="Times New Roman"/>
                <w:sz w:val="24"/>
                <w:szCs w:val="24"/>
              </w:rPr>
              <w:t>]</w:t>
            </w:r>
            <w:r w:rsidR="005D0B0C" w:rsidRPr="005D0B0C" w:rsidDel="005D0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7FC296" w14:textId="77777777" w:rsidR="005D0B0C" w:rsidRPr="00EE450C" w:rsidRDefault="005D0B0C" w:rsidP="005D0B0C"/>
        </w:tc>
      </w:tr>
      <w:tr w:rsidR="00780DC2" w:rsidRPr="00EE450C" w14:paraId="68DBBB06" w14:textId="77777777" w:rsidTr="00D828F7">
        <w:trPr>
          <w:trHeight w:val="468"/>
        </w:trPr>
        <w:tc>
          <w:tcPr>
            <w:tcW w:w="928" w:type="dxa"/>
          </w:tcPr>
          <w:p w14:paraId="6D8F2B7A" w14:textId="77777777" w:rsidR="00780DC2" w:rsidRPr="00EE450C" w:rsidRDefault="00780DC2" w:rsidP="00780DC2">
            <w:pPr>
              <w:ind w:left="-8"/>
            </w:pPr>
            <w:r>
              <w:t xml:space="preserve">  d.</w:t>
            </w:r>
          </w:p>
        </w:tc>
        <w:tc>
          <w:tcPr>
            <w:tcW w:w="8536" w:type="dxa"/>
          </w:tcPr>
          <w:p w14:paraId="2883CD86" w14:textId="77777777" w:rsidR="00780DC2" w:rsidRDefault="00780DC2" w:rsidP="00780DC2">
            <w:r>
              <w:t>[Her angives oplysninger om foreskrevne godkendelser fra andre myndigheder hvis relevant. Anvendes punktet ikke, udelades det fuldstændig.]</w:t>
            </w:r>
          </w:p>
          <w:p w14:paraId="63705E3A" w14:textId="77777777" w:rsidR="00536C38" w:rsidRDefault="00536C38" w:rsidP="00780DC2"/>
        </w:tc>
      </w:tr>
      <w:tr w:rsidR="00780DC2" w:rsidRPr="00EE450C" w14:paraId="2798077D" w14:textId="77777777" w:rsidTr="00D828F7">
        <w:trPr>
          <w:trHeight w:val="1181"/>
        </w:trPr>
        <w:tc>
          <w:tcPr>
            <w:tcW w:w="928" w:type="dxa"/>
          </w:tcPr>
          <w:tbl>
            <w:tblPr>
              <w:tblW w:w="9464" w:type="dxa"/>
              <w:tblLayout w:type="fixed"/>
              <w:tblLook w:val="01E0" w:firstRow="1" w:lastRow="1" w:firstColumn="1" w:lastColumn="1" w:noHBand="0" w:noVBand="0"/>
            </w:tblPr>
            <w:tblGrid>
              <w:gridCol w:w="961"/>
              <w:gridCol w:w="8503"/>
            </w:tblGrid>
            <w:tr w:rsidR="00780DC2" w:rsidRPr="00EE450C" w14:paraId="7DF70385" w14:textId="77777777" w:rsidTr="00D828F7">
              <w:trPr>
                <w:trHeight w:val="233"/>
              </w:trPr>
              <w:tc>
                <w:tcPr>
                  <w:tcW w:w="961" w:type="dxa"/>
                  <w:shd w:val="clear" w:color="auto" w:fill="auto"/>
                </w:tcPr>
                <w:p w14:paraId="50A2BADB" w14:textId="77777777" w:rsidR="00780DC2" w:rsidRPr="00EE450C" w:rsidRDefault="00780DC2" w:rsidP="00780DC2">
                  <w:r w:rsidRPr="00EE450C">
                    <w:t>e.</w:t>
                  </w:r>
                </w:p>
              </w:tc>
              <w:tc>
                <w:tcPr>
                  <w:tcW w:w="8503" w:type="dxa"/>
                  <w:shd w:val="clear" w:color="auto" w:fill="auto"/>
                </w:tcPr>
                <w:p w14:paraId="0DE7500F" w14:textId="77777777" w:rsidR="00780DC2" w:rsidRPr="00EE450C" w:rsidRDefault="00780DC2" w:rsidP="00780DC2">
                  <w:pPr>
                    <w:rPr>
                      <w:szCs w:val="24"/>
                    </w:rPr>
                  </w:pPr>
                </w:p>
              </w:tc>
            </w:tr>
          </w:tbl>
          <w:p w14:paraId="084F0EBD" w14:textId="77777777" w:rsidR="00780DC2" w:rsidRPr="00EE450C" w:rsidRDefault="00780DC2" w:rsidP="00780DC2"/>
          <w:p w14:paraId="5BF5213B" w14:textId="77777777" w:rsidR="00780DC2" w:rsidRPr="00EE450C" w:rsidRDefault="00780DC2" w:rsidP="00780DC2"/>
        </w:tc>
        <w:tc>
          <w:tcPr>
            <w:tcW w:w="8536" w:type="dxa"/>
          </w:tcPr>
          <w:p w14:paraId="76DE9BEB" w14:textId="5257692C" w:rsidR="00FA5EF8" w:rsidRDefault="00FA5EF8" w:rsidP="00FA5EF8">
            <w:pPr>
              <w:jc w:val="both"/>
            </w:pPr>
            <w:r>
              <w:t>[Her angive den bevillingsmæssige formalisering af anmodningen. Formuleringer skal spejle pkt. a. Der henvises kun til hovedkontoniveau]</w:t>
            </w:r>
          </w:p>
          <w:p w14:paraId="55106E12" w14:textId="77777777" w:rsidR="00FA5EF8" w:rsidRDefault="00FA5EF8" w:rsidP="00FA5EF8">
            <w:pPr>
              <w:jc w:val="both"/>
            </w:pPr>
          </w:p>
          <w:p w14:paraId="725B915C" w14:textId="77777777" w:rsidR="00805BDB" w:rsidRDefault="001158B7" w:rsidP="00780DC2">
            <w:pPr>
              <w:jc w:val="both"/>
            </w:pPr>
            <w:r>
              <w:t>[</w:t>
            </w:r>
            <w:r w:rsidR="00805BDB">
              <w:t xml:space="preserve">Hvis der søges om tilslutning til en disposition, hvor </w:t>
            </w:r>
            <w:r w:rsidR="00805BDB" w:rsidRPr="00805BDB">
              <w:t>udgiften afholdes af en given (eventuelt betinget) bevilling</w:t>
            </w:r>
            <w:r w:rsidR="0070006F">
              <w:t>,</w:t>
            </w:r>
            <w:r w:rsidR="00805BDB">
              <w:t xml:space="preserve"> benyttes denne formulering: </w:t>
            </w:r>
          </w:p>
          <w:p w14:paraId="3DE47B0C" w14:textId="6DE1F742" w:rsidR="00805BDB" w:rsidRDefault="00805BDB" w:rsidP="00D828F7">
            <w:pPr>
              <w:pStyle w:val="Listeafsnit"/>
              <w:numPr>
                <w:ilvl w:val="0"/>
                <w:numId w:val="21"/>
              </w:numPr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805BDB">
              <w:rPr>
                <w:rFonts w:ascii="Times New Roman" w:hAnsi="Times New Roman"/>
                <w:sz w:val="24"/>
                <w:szCs w:val="24"/>
              </w:rPr>
              <w:t xml:space="preserve">”Under henvisning til ovenstående anmodes om tilslutning til at … idet udgiften </w:t>
            </w:r>
            <w:r w:rsidR="002068B8">
              <w:rPr>
                <w:rFonts w:ascii="Times New Roman" w:hAnsi="Times New Roman"/>
                <w:sz w:val="24"/>
                <w:szCs w:val="24"/>
              </w:rPr>
              <w:t xml:space="preserve">på [xx kr.] </w:t>
            </w:r>
            <w:r w:rsidRPr="00805BDB">
              <w:rPr>
                <w:rFonts w:ascii="Times New Roman" w:hAnsi="Times New Roman"/>
                <w:sz w:val="24"/>
                <w:szCs w:val="24"/>
              </w:rPr>
              <w:t xml:space="preserve">vil blive afholdt af den på finansloven for </w:t>
            </w:r>
            <w:r w:rsidR="00D828F7">
              <w:rPr>
                <w:rFonts w:ascii="Times New Roman" w:hAnsi="Times New Roman"/>
                <w:sz w:val="24"/>
                <w:szCs w:val="24"/>
              </w:rPr>
              <w:t>[finansåret]</w:t>
            </w:r>
            <w:r w:rsidRPr="00805BDB">
              <w:rPr>
                <w:rFonts w:ascii="Times New Roman" w:hAnsi="Times New Roman"/>
                <w:sz w:val="24"/>
                <w:szCs w:val="24"/>
              </w:rPr>
              <w:t xml:space="preserve"> under </w:t>
            </w:r>
            <w:r w:rsidR="00FA5EF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05BDB">
              <w:rPr>
                <w:rFonts w:ascii="Times New Roman" w:hAnsi="Times New Roman"/>
                <w:sz w:val="24"/>
                <w:szCs w:val="24"/>
              </w:rPr>
              <w:t>hovedkonto</w:t>
            </w:r>
            <w:proofErr w:type="spellEnd"/>
            <w:r w:rsidRPr="00805BDB">
              <w:rPr>
                <w:rFonts w:ascii="Times New Roman" w:hAnsi="Times New Roman"/>
                <w:sz w:val="24"/>
                <w:szCs w:val="24"/>
              </w:rPr>
              <w:t xml:space="preserve"> og betegnelse</w:t>
            </w:r>
            <w:r w:rsidR="00D828F7">
              <w:rPr>
                <w:rFonts w:ascii="Times New Roman" w:hAnsi="Times New Roman"/>
                <w:sz w:val="24"/>
                <w:szCs w:val="24"/>
              </w:rPr>
              <w:t>]</w:t>
            </w:r>
            <w:r w:rsidR="00D828F7" w:rsidRPr="0080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DB">
              <w:rPr>
                <w:rFonts w:ascii="Times New Roman" w:hAnsi="Times New Roman"/>
                <w:sz w:val="24"/>
                <w:szCs w:val="24"/>
              </w:rPr>
              <w:t>opførte bevilling.”</w:t>
            </w:r>
          </w:p>
          <w:p w14:paraId="453DD600" w14:textId="10D78196" w:rsidR="00805BDB" w:rsidRPr="00805BDB" w:rsidRDefault="00805BDB" w:rsidP="00805BDB">
            <w:pPr>
              <w:rPr>
                <w:szCs w:val="24"/>
              </w:rPr>
            </w:pPr>
          </w:p>
          <w:p w14:paraId="70479D88" w14:textId="77777777" w:rsidR="00805BDB" w:rsidRDefault="00805BDB" w:rsidP="00805BDB">
            <w:pPr>
              <w:jc w:val="both"/>
            </w:pPr>
            <w:r>
              <w:t xml:space="preserve">[Hvis der søges om tilslutning til en disposition, </w:t>
            </w:r>
            <w:r w:rsidR="0070006F">
              <w:t>som ikke medfører udgifter/indtægter,</w:t>
            </w:r>
            <w:r w:rsidRPr="00805BDB">
              <w:t xml:space="preserve"> bevilling</w:t>
            </w:r>
            <w:r>
              <w:t xml:space="preserve"> benyttes denne formulering: </w:t>
            </w:r>
          </w:p>
          <w:p w14:paraId="06735AF4" w14:textId="77777777" w:rsidR="00805BDB" w:rsidRPr="0070006F" w:rsidRDefault="00805BDB" w:rsidP="00D828F7">
            <w:pPr>
              <w:pStyle w:val="Listeafsnit"/>
              <w:numPr>
                <w:ilvl w:val="0"/>
                <w:numId w:val="21"/>
              </w:numPr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C13A9C">
              <w:rPr>
                <w:rFonts w:ascii="Times New Roman" w:hAnsi="Times New Roman"/>
                <w:sz w:val="24"/>
                <w:szCs w:val="24"/>
              </w:rPr>
              <w:t>”</w:t>
            </w:r>
            <w:r w:rsidR="0070006F" w:rsidRPr="0070006F">
              <w:rPr>
                <w:rFonts w:ascii="Times New Roman" w:hAnsi="Times New Roman"/>
                <w:sz w:val="24"/>
                <w:szCs w:val="24"/>
              </w:rPr>
              <w:t>Forslaget medfører ikke udgifter/indtægter.</w:t>
            </w:r>
            <w:r w:rsidRPr="00C13A9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1274EF87" w14:textId="77777777" w:rsidR="006F3531" w:rsidRDefault="006F3531" w:rsidP="00780DC2">
            <w:pPr>
              <w:jc w:val="both"/>
              <w:rPr>
                <w:szCs w:val="24"/>
              </w:rPr>
            </w:pPr>
          </w:p>
          <w:p w14:paraId="2B15B9F4" w14:textId="77777777" w:rsidR="00184F23" w:rsidRDefault="00184F23" w:rsidP="00780D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[Ved anmodning om tekstanmærkning benyttes følgende formuleringer:] </w:t>
            </w:r>
          </w:p>
          <w:p w14:paraId="7B8B8A0C" w14:textId="77777777" w:rsidR="005A724A" w:rsidRPr="00D828F7" w:rsidRDefault="00184F23" w:rsidP="00D828F7">
            <w:pPr>
              <w:pStyle w:val="Listeafsnit"/>
              <w:numPr>
                <w:ilvl w:val="0"/>
                <w:numId w:val="21"/>
              </w:numPr>
              <w:ind w:left="522" w:hanging="284"/>
              <w:rPr>
                <w:rFonts w:ascii="Times New Roman" w:hAnsi="Times New Roman"/>
                <w:sz w:val="24"/>
                <w:szCs w:val="24"/>
              </w:rPr>
            </w:pPr>
            <w:r w:rsidRPr="00D828F7">
              <w:rPr>
                <w:rFonts w:ascii="Times New Roman" w:hAnsi="Times New Roman"/>
                <w:sz w:val="24"/>
                <w:szCs w:val="24"/>
              </w:rPr>
              <w:t>”</w:t>
            </w:r>
            <w:r w:rsidR="00DC4263" w:rsidRPr="00D828F7">
              <w:rPr>
                <w:rFonts w:ascii="Times New Roman" w:hAnsi="Times New Roman"/>
                <w:sz w:val="24"/>
                <w:szCs w:val="24"/>
              </w:rPr>
              <w:t>Desuden anmod</w:t>
            </w:r>
            <w:r w:rsidR="005A724A" w:rsidRPr="00D828F7"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 w:rsidR="00DC4263" w:rsidRPr="00D828F7">
              <w:rPr>
                <w:rFonts w:ascii="Times New Roman" w:hAnsi="Times New Roman"/>
                <w:sz w:val="24"/>
                <w:szCs w:val="24"/>
              </w:rPr>
              <w:t xml:space="preserve">der </w:t>
            </w:r>
            <w:r w:rsidR="005A724A" w:rsidRPr="00D828F7">
              <w:rPr>
                <w:rFonts w:ascii="Times New Roman" w:hAnsi="Times New Roman"/>
                <w:sz w:val="24"/>
                <w:szCs w:val="24"/>
              </w:rPr>
              <w:t>om tilslutning til, at der på forslag til lov om tillægsbevilling for [finansåret] optages følgende tekstanmærkning under [§ og ministerium]:</w:t>
            </w:r>
          </w:p>
          <w:p w14:paraId="333BE858" w14:textId="77777777" w:rsidR="005A724A" w:rsidRPr="00693890" w:rsidRDefault="005A724A" w:rsidP="005A724A"/>
          <w:p w14:paraId="1C4D46B9" w14:textId="77777777" w:rsidR="005A724A" w:rsidRPr="00693890" w:rsidRDefault="005A724A" w:rsidP="005A724A">
            <w:r w:rsidRPr="00693890">
              <w:t>Materielle bestemmelser:</w:t>
            </w:r>
          </w:p>
          <w:p w14:paraId="5B9ED703" w14:textId="77777777" w:rsidR="005A724A" w:rsidRPr="00693890" w:rsidRDefault="005A724A" w:rsidP="005A724A"/>
          <w:p w14:paraId="77AB6394" w14:textId="77777777" w:rsidR="005A724A" w:rsidRPr="00693890" w:rsidRDefault="005A724A" w:rsidP="005A724A">
            <w:pPr>
              <w:rPr>
                <w:b/>
              </w:rPr>
            </w:pPr>
            <w:r w:rsidRPr="00693890">
              <w:rPr>
                <w:b/>
              </w:rPr>
              <w:t xml:space="preserve">"Nr. XXX ad </w:t>
            </w:r>
            <w:proofErr w:type="spellStart"/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proofErr w:type="gramStart"/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r>
              <w:rPr>
                <w:b/>
              </w:rPr>
              <w:t>xx</w:t>
            </w:r>
            <w:proofErr w:type="spellEnd"/>
            <w:r w:rsidRPr="00693890">
              <w:rPr>
                <w:b/>
              </w:rPr>
              <w:t>.</w:t>
            </w:r>
            <w:proofErr w:type="gramEnd"/>
          </w:p>
          <w:p w14:paraId="05182EA3" w14:textId="36930C78" w:rsidR="005A724A" w:rsidRDefault="005A724A" w:rsidP="005A724A">
            <w:pPr>
              <w:jc w:val="both"/>
              <w:rPr>
                <w:szCs w:val="24"/>
              </w:rPr>
            </w:pPr>
            <w:r>
              <w:t>[Tekstanmærkningen]</w:t>
            </w:r>
            <w:r w:rsidR="00184F23">
              <w:t>”</w:t>
            </w:r>
          </w:p>
          <w:p w14:paraId="0BC1DF16" w14:textId="77777777" w:rsidR="005A724A" w:rsidRPr="007A5117" w:rsidRDefault="005A724A" w:rsidP="00780DC2">
            <w:pPr>
              <w:jc w:val="both"/>
              <w:rPr>
                <w:szCs w:val="24"/>
              </w:rPr>
            </w:pPr>
          </w:p>
        </w:tc>
      </w:tr>
      <w:tr w:rsidR="00780DC2" w:rsidRPr="00EE450C" w14:paraId="1B45AB1A" w14:textId="77777777" w:rsidTr="00D828F7">
        <w:trPr>
          <w:trHeight w:val="732"/>
        </w:trPr>
        <w:tc>
          <w:tcPr>
            <w:tcW w:w="928" w:type="dxa"/>
          </w:tcPr>
          <w:p w14:paraId="0E641E9B" w14:textId="77777777" w:rsidR="00780DC2" w:rsidRPr="00EE450C" w:rsidRDefault="00780DC2" w:rsidP="00780DC2">
            <w:r w:rsidRPr="00EE450C">
              <w:t>f.</w:t>
            </w:r>
          </w:p>
        </w:tc>
        <w:tc>
          <w:tcPr>
            <w:tcW w:w="8536" w:type="dxa"/>
          </w:tcPr>
          <w:p w14:paraId="3F39E0D5" w14:textId="33FC7680" w:rsidR="00780DC2" w:rsidRDefault="00780DC2" w:rsidP="00780DC2">
            <w:pPr>
              <w:jc w:val="both"/>
            </w:pPr>
            <w:r>
              <w:rPr>
                <w:szCs w:val="24"/>
              </w:rPr>
              <w:t>[</w:t>
            </w:r>
            <w:r w:rsidRPr="00EE450C">
              <w:rPr>
                <w:szCs w:val="24"/>
              </w:rPr>
              <w:t>Finansminis</w:t>
            </w:r>
            <w:r>
              <w:rPr>
                <w:szCs w:val="24"/>
              </w:rPr>
              <w:t>teriets tilslutning foreligger.]</w:t>
            </w:r>
          </w:p>
          <w:p w14:paraId="2A731051" w14:textId="77777777" w:rsidR="00D828F7" w:rsidRPr="00EE450C" w:rsidRDefault="00D828F7" w:rsidP="00780DC2">
            <w:pPr>
              <w:jc w:val="both"/>
            </w:pPr>
          </w:p>
        </w:tc>
      </w:tr>
    </w:tbl>
    <w:p w14:paraId="5AC1B659" w14:textId="77777777" w:rsidR="00EC3091" w:rsidRPr="00EE450C" w:rsidRDefault="003F1B98" w:rsidP="0034488A">
      <w:pPr>
        <w:jc w:val="center"/>
        <w:rPr>
          <w:i/>
        </w:rPr>
      </w:pPr>
      <w:r w:rsidRPr="00EE450C">
        <w:rPr>
          <w:i/>
        </w:rPr>
        <w:t xml:space="preserve">København, den </w:t>
      </w:r>
      <w:r w:rsidR="003C34C4">
        <w:rPr>
          <w:i/>
        </w:rPr>
        <w:t>[</w:t>
      </w:r>
      <w:r w:rsidRPr="00530C6A">
        <w:rPr>
          <w:i/>
          <w:highlight w:val="yellow"/>
        </w:rPr>
        <w:t>xx</w:t>
      </w:r>
      <w:r w:rsidR="003C34C4">
        <w:rPr>
          <w:i/>
          <w:highlight w:val="yellow"/>
        </w:rPr>
        <w:t>.]</w:t>
      </w:r>
      <w:r w:rsidR="006F3672" w:rsidRPr="00530C6A">
        <w:rPr>
          <w:i/>
          <w:highlight w:val="yellow"/>
        </w:rPr>
        <w:t xml:space="preserve"> </w:t>
      </w:r>
      <w:r w:rsidR="003C34C4">
        <w:rPr>
          <w:i/>
        </w:rPr>
        <w:t>[</w:t>
      </w:r>
      <w:r w:rsidR="005D72F6">
        <w:rPr>
          <w:i/>
        </w:rPr>
        <w:t>måned</w:t>
      </w:r>
      <w:r w:rsidR="003C34C4">
        <w:rPr>
          <w:i/>
        </w:rPr>
        <w:t>]</w:t>
      </w:r>
      <w:r w:rsidR="00E67882">
        <w:rPr>
          <w:i/>
        </w:rPr>
        <w:t xml:space="preserve"> </w:t>
      </w:r>
      <w:r w:rsidR="003C34C4">
        <w:rPr>
          <w:i/>
        </w:rPr>
        <w:t>[år]</w:t>
      </w:r>
    </w:p>
    <w:p w14:paraId="547D4D1F" w14:textId="77777777" w:rsidR="0034488A" w:rsidRPr="00EE450C" w:rsidRDefault="0034488A" w:rsidP="0034488A">
      <w:pPr>
        <w:jc w:val="center"/>
        <w:rPr>
          <w:i/>
        </w:rPr>
      </w:pPr>
    </w:p>
    <w:p w14:paraId="66048177" w14:textId="77777777" w:rsidR="00EC3091" w:rsidRPr="00EE450C" w:rsidRDefault="003C34C4" w:rsidP="00EC3091">
      <w:pPr>
        <w:jc w:val="center"/>
      </w:pPr>
      <w:r>
        <w:t>[Ministerens navn]</w:t>
      </w:r>
    </w:p>
    <w:p w14:paraId="55E79EF3" w14:textId="77777777" w:rsidR="00EC3091" w:rsidRPr="00EE450C" w:rsidRDefault="003A35E3" w:rsidP="00EC3091">
      <w:pPr>
        <w:jc w:val="right"/>
      </w:pPr>
      <w:r>
        <w:t>/</w:t>
      </w:r>
      <w:r w:rsidR="003C34C4">
        <w:t>[</w:t>
      </w:r>
      <w:r w:rsidR="005D72F6">
        <w:t>Godkender</w:t>
      </w:r>
      <w:r w:rsidR="003C34C4">
        <w:t>]</w:t>
      </w:r>
    </w:p>
    <w:p w14:paraId="31C9BF9F" w14:textId="77777777" w:rsidR="00EC3091" w:rsidRPr="00EE450C" w:rsidRDefault="00EC3091" w:rsidP="00EC3091">
      <w:pPr>
        <w:jc w:val="right"/>
      </w:pPr>
    </w:p>
    <w:p w14:paraId="23C90D75" w14:textId="77777777" w:rsidR="00EC3091" w:rsidRDefault="00EC3091" w:rsidP="00EC3091">
      <w:r w:rsidRPr="00EE450C">
        <w:t>Til Finansudvalget</w:t>
      </w:r>
    </w:p>
    <w:sectPr w:rsidR="00EC3091" w:rsidSect="00DC1880">
      <w:headerReference w:type="default" r:id="rId8"/>
      <w:footerReference w:type="default" r:id="rId9"/>
      <w:pgSz w:w="11906" w:h="16838"/>
      <w:pgMar w:top="1618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10AA" w14:textId="77777777" w:rsidR="00F75B78" w:rsidRDefault="00F75B78" w:rsidP="000855D3">
      <w:r>
        <w:separator/>
      </w:r>
    </w:p>
  </w:endnote>
  <w:endnote w:type="continuationSeparator" w:id="0">
    <w:p w14:paraId="033FE32D" w14:textId="77777777" w:rsidR="00F75B78" w:rsidRDefault="00F75B78" w:rsidP="000855D3">
      <w:r>
        <w:continuationSeparator/>
      </w:r>
    </w:p>
  </w:endnote>
  <w:endnote w:type="continuationNotice" w:id="1">
    <w:p w14:paraId="663635AE" w14:textId="77777777" w:rsidR="00F75B78" w:rsidRDefault="00F75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45E4" w14:textId="77777777" w:rsidR="003133CE" w:rsidRDefault="003133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60B4" w14:textId="77777777" w:rsidR="00F75B78" w:rsidRDefault="00F75B78" w:rsidP="000855D3">
      <w:r>
        <w:separator/>
      </w:r>
    </w:p>
  </w:footnote>
  <w:footnote w:type="continuationSeparator" w:id="0">
    <w:p w14:paraId="11AC0941" w14:textId="77777777" w:rsidR="00F75B78" w:rsidRDefault="00F75B78" w:rsidP="000855D3">
      <w:r>
        <w:continuationSeparator/>
      </w:r>
    </w:p>
  </w:footnote>
  <w:footnote w:type="continuationNotice" w:id="1">
    <w:p w14:paraId="62676E7F" w14:textId="77777777" w:rsidR="00F75B78" w:rsidRDefault="00F75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F9F" w14:textId="77777777" w:rsidR="003133CE" w:rsidRDefault="003133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C4C5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60127"/>
    <w:multiLevelType w:val="hybridMultilevel"/>
    <w:tmpl w:val="C876F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EA"/>
    <w:multiLevelType w:val="hybridMultilevel"/>
    <w:tmpl w:val="56788D1E"/>
    <w:lvl w:ilvl="0" w:tplc="4D504E6E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B1E29E2"/>
    <w:multiLevelType w:val="hybridMultilevel"/>
    <w:tmpl w:val="06DC9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5" w15:restartNumberingAfterBreak="0">
    <w:nsid w:val="1BE42030"/>
    <w:multiLevelType w:val="hybridMultilevel"/>
    <w:tmpl w:val="11BCC5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939DC"/>
    <w:multiLevelType w:val="hybridMultilevel"/>
    <w:tmpl w:val="B51EE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54F3"/>
    <w:multiLevelType w:val="hybridMultilevel"/>
    <w:tmpl w:val="37B20D7C"/>
    <w:lvl w:ilvl="0" w:tplc="51A8E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B3E"/>
    <w:multiLevelType w:val="hybridMultilevel"/>
    <w:tmpl w:val="84D0917C"/>
    <w:lvl w:ilvl="0" w:tplc="C71C1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3040"/>
    <w:multiLevelType w:val="hybridMultilevel"/>
    <w:tmpl w:val="99087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644FD"/>
    <w:multiLevelType w:val="hybridMultilevel"/>
    <w:tmpl w:val="9A1A6A86"/>
    <w:lvl w:ilvl="0" w:tplc="7D18A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DCC"/>
    <w:multiLevelType w:val="hybridMultilevel"/>
    <w:tmpl w:val="1A28D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3EF1"/>
    <w:multiLevelType w:val="hybridMultilevel"/>
    <w:tmpl w:val="F5E6188A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18DF"/>
    <w:multiLevelType w:val="hybridMultilevel"/>
    <w:tmpl w:val="CD4EA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68FA"/>
    <w:multiLevelType w:val="hybridMultilevel"/>
    <w:tmpl w:val="1D9404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0FA"/>
    <w:multiLevelType w:val="hybridMultilevel"/>
    <w:tmpl w:val="BDB69798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2467"/>
    <w:multiLevelType w:val="hybridMultilevel"/>
    <w:tmpl w:val="ACB04C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25AD9"/>
    <w:multiLevelType w:val="hybridMultilevel"/>
    <w:tmpl w:val="6D467F20"/>
    <w:lvl w:ilvl="0" w:tplc="B3880DB6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6612026E"/>
    <w:multiLevelType w:val="hybridMultilevel"/>
    <w:tmpl w:val="A49C6306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934A2"/>
    <w:multiLevelType w:val="hybridMultilevel"/>
    <w:tmpl w:val="BCA69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B1DFF"/>
    <w:multiLevelType w:val="hybridMultilevel"/>
    <w:tmpl w:val="FD900F74"/>
    <w:lvl w:ilvl="0" w:tplc="CDE69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55865"/>
    <w:multiLevelType w:val="hybridMultilevel"/>
    <w:tmpl w:val="C74A1F2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63742531">
    <w:abstractNumId w:val="5"/>
  </w:num>
  <w:num w:numId="2" w16cid:durableId="568155007">
    <w:abstractNumId w:val="1"/>
  </w:num>
  <w:num w:numId="3" w16cid:durableId="906264058">
    <w:abstractNumId w:val="2"/>
  </w:num>
  <w:num w:numId="4" w16cid:durableId="2002418541">
    <w:abstractNumId w:val="17"/>
  </w:num>
  <w:num w:numId="5" w16cid:durableId="693386527">
    <w:abstractNumId w:val="15"/>
  </w:num>
  <w:num w:numId="6" w16cid:durableId="1598755920">
    <w:abstractNumId w:val="18"/>
  </w:num>
  <w:num w:numId="7" w16cid:durableId="1483304673">
    <w:abstractNumId w:val="15"/>
  </w:num>
  <w:num w:numId="8" w16cid:durableId="2134707697">
    <w:abstractNumId w:val="7"/>
  </w:num>
  <w:num w:numId="9" w16cid:durableId="1933316883">
    <w:abstractNumId w:val="10"/>
  </w:num>
  <w:num w:numId="10" w16cid:durableId="1952205826">
    <w:abstractNumId w:val="20"/>
  </w:num>
  <w:num w:numId="11" w16cid:durableId="747264725">
    <w:abstractNumId w:val="19"/>
  </w:num>
  <w:num w:numId="12" w16cid:durableId="446196449">
    <w:abstractNumId w:val="4"/>
  </w:num>
  <w:num w:numId="13" w16cid:durableId="585459731">
    <w:abstractNumId w:val="11"/>
  </w:num>
  <w:num w:numId="14" w16cid:durableId="2036298376">
    <w:abstractNumId w:val="3"/>
  </w:num>
  <w:num w:numId="15" w16cid:durableId="1495338813">
    <w:abstractNumId w:val="6"/>
  </w:num>
  <w:num w:numId="16" w16cid:durableId="224683667">
    <w:abstractNumId w:val="8"/>
  </w:num>
  <w:num w:numId="17" w16cid:durableId="601767747">
    <w:abstractNumId w:val="16"/>
  </w:num>
  <w:num w:numId="18" w16cid:durableId="969090248">
    <w:abstractNumId w:val="21"/>
  </w:num>
  <w:num w:numId="19" w16cid:durableId="1020737689">
    <w:abstractNumId w:val="12"/>
  </w:num>
  <w:num w:numId="20" w16cid:durableId="503862672">
    <w:abstractNumId w:val="4"/>
  </w:num>
  <w:num w:numId="21" w16cid:durableId="1546062721">
    <w:abstractNumId w:val="14"/>
  </w:num>
  <w:num w:numId="22" w16cid:durableId="2052654649">
    <w:abstractNumId w:val="13"/>
  </w:num>
  <w:num w:numId="23" w16cid:durableId="330842075">
    <w:abstractNumId w:val="4"/>
  </w:num>
  <w:num w:numId="24" w16cid:durableId="410197602">
    <w:abstractNumId w:val="0"/>
  </w:num>
  <w:num w:numId="25" w16cid:durableId="454176048">
    <w:abstractNumId w:val="4"/>
  </w:num>
  <w:num w:numId="26" w16cid:durableId="1908806206">
    <w:abstractNumId w:val="9"/>
  </w:num>
  <w:num w:numId="27" w16cid:durableId="472067634">
    <w:abstractNumId w:val="4"/>
  </w:num>
  <w:num w:numId="28" w16cid:durableId="1025908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91"/>
    <w:rsid w:val="0000441A"/>
    <w:rsid w:val="000063C8"/>
    <w:rsid w:val="000067AF"/>
    <w:rsid w:val="00010817"/>
    <w:rsid w:val="000139A1"/>
    <w:rsid w:val="00016311"/>
    <w:rsid w:val="00016DE2"/>
    <w:rsid w:val="0001793B"/>
    <w:rsid w:val="000230C4"/>
    <w:rsid w:val="000247FA"/>
    <w:rsid w:val="000264A9"/>
    <w:rsid w:val="00026D94"/>
    <w:rsid w:val="0002799B"/>
    <w:rsid w:val="00030757"/>
    <w:rsid w:val="00030F09"/>
    <w:rsid w:val="00031172"/>
    <w:rsid w:val="000359E1"/>
    <w:rsid w:val="00037408"/>
    <w:rsid w:val="000408B4"/>
    <w:rsid w:val="00040EBC"/>
    <w:rsid w:val="00043161"/>
    <w:rsid w:val="00043E00"/>
    <w:rsid w:val="000442E4"/>
    <w:rsid w:val="0004573A"/>
    <w:rsid w:val="00046616"/>
    <w:rsid w:val="00046FE8"/>
    <w:rsid w:val="000517A7"/>
    <w:rsid w:val="00053AC5"/>
    <w:rsid w:val="00055143"/>
    <w:rsid w:val="00057A20"/>
    <w:rsid w:val="0006067D"/>
    <w:rsid w:val="00062214"/>
    <w:rsid w:val="000629CA"/>
    <w:rsid w:val="00063740"/>
    <w:rsid w:val="00072A6B"/>
    <w:rsid w:val="00072ED9"/>
    <w:rsid w:val="00075A9A"/>
    <w:rsid w:val="000803FF"/>
    <w:rsid w:val="00080C03"/>
    <w:rsid w:val="0008423B"/>
    <w:rsid w:val="000842B2"/>
    <w:rsid w:val="00084FC9"/>
    <w:rsid w:val="000855D3"/>
    <w:rsid w:val="00086DA0"/>
    <w:rsid w:val="000935AD"/>
    <w:rsid w:val="00095BAC"/>
    <w:rsid w:val="00097112"/>
    <w:rsid w:val="0009762C"/>
    <w:rsid w:val="000A044A"/>
    <w:rsid w:val="000A2EBC"/>
    <w:rsid w:val="000B2D81"/>
    <w:rsid w:val="000B6615"/>
    <w:rsid w:val="000B7CA2"/>
    <w:rsid w:val="000C3C22"/>
    <w:rsid w:val="000C52DA"/>
    <w:rsid w:val="000C6C11"/>
    <w:rsid w:val="000D1453"/>
    <w:rsid w:val="000D235D"/>
    <w:rsid w:val="000D4EB2"/>
    <w:rsid w:val="000D5D82"/>
    <w:rsid w:val="000D7C4C"/>
    <w:rsid w:val="000E45E0"/>
    <w:rsid w:val="000F17C6"/>
    <w:rsid w:val="000F50D8"/>
    <w:rsid w:val="001056E7"/>
    <w:rsid w:val="00107F2F"/>
    <w:rsid w:val="0011090F"/>
    <w:rsid w:val="00111BAF"/>
    <w:rsid w:val="001158B7"/>
    <w:rsid w:val="001163CA"/>
    <w:rsid w:val="001171F5"/>
    <w:rsid w:val="00120C2A"/>
    <w:rsid w:val="001255CD"/>
    <w:rsid w:val="00125CBA"/>
    <w:rsid w:val="00125F74"/>
    <w:rsid w:val="001330C4"/>
    <w:rsid w:val="00134B2A"/>
    <w:rsid w:val="00134E58"/>
    <w:rsid w:val="001376CF"/>
    <w:rsid w:val="00137DF7"/>
    <w:rsid w:val="00143E35"/>
    <w:rsid w:val="001461DA"/>
    <w:rsid w:val="00146E71"/>
    <w:rsid w:val="00151521"/>
    <w:rsid w:val="00160199"/>
    <w:rsid w:val="00161B16"/>
    <w:rsid w:val="00161FE8"/>
    <w:rsid w:val="00163A9A"/>
    <w:rsid w:val="00163D4A"/>
    <w:rsid w:val="001668C1"/>
    <w:rsid w:val="00172FBD"/>
    <w:rsid w:val="00183676"/>
    <w:rsid w:val="00184B8C"/>
    <w:rsid w:val="00184F23"/>
    <w:rsid w:val="00195F3B"/>
    <w:rsid w:val="001967F8"/>
    <w:rsid w:val="00197455"/>
    <w:rsid w:val="001A00C4"/>
    <w:rsid w:val="001A151D"/>
    <w:rsid w:val="001A6C95"/>
    <w:rsid w:val="001A77CB"/>
    <w:rsid w:val="001B282A"/>
    <w:rsid w:val="001B407D"/>
    <w:rsid w:val="001B7343"/>
    <w:rsid w:val="001D0575"/>
    <w:rsid w:val="001D144A"/>
    <w:rsid w:val="001D396F"/>
    <w:rsid w:val="001D5115"/>
    <w:rsid w:val="001D543E"/>
    <w:rsid w:val="001E2BE7"/>
    <w:rsid w:val="001E2FD6"/>
    <w:rsid w:val="001E6A8E"/>
    <w:rsid w:val="001F11A7"/>
    <w:rsid w:val="001F36BF"/>
    <w:rsid w:val="001F53CD"/>
    <w:rsid w:val="00205E4C"/>
    <w:rsid w:val="002068B8"/>
    <w:rsid w:val="00206DC4"/>
    <w:rsid w:val="002115DF"/>
    <w:rsid w:val="00213E4D"/>
    <w:rsid w:val="00214E69"/>
    <w:rsid w:val="00215B36"/>
    <w:rsid w:val="00215D4D"/>
    <w:rsid w:val="002170F0"/>
    <w:rsid w:val="00217977"/>
    <w:rsid w:val="00225838"/>
    <w:rsid w:val="0023613C"/>
    <w:rsid w:val="00236649"/>
    <w:rsid w:val="00236F1A"/>
    <w:rsid w:val="00240181"/>
    <w:rsid w:val="00240EAC"/>
    <w:rsid w:val="00242D04"/>
    <w:rsid w:val="00242E8E"/>
    <w:rsid w:val="00245626"/>
    <w:rsid w:val="002465FE"/>
    <w:rsid w:val="002478D6"/>
    <w:rsid w:val="002501F4"/>
    <w:rsid w:val="00255A3E"/>
    <w:rsid w:val="00261411"/>
    <w:rsid w:val="00261853"/>
    <w:rsid w:val="00272399"/>
    <w:rsid w:val="00277E47"/>
    <w:rsid w:val="00282FFC"/>
    <w:rsid w:val="00283DF6"/>
    <w:rsid w:val="0028554B"/>
    <w:rsid w:val="0028610A"/>
    <w:rsid w:val="00286A7B"/>
    <w:rsid w:val="002917DD"/>
    <w:rsid w:val="00291C01"/>
    <w:rsid w:val="002941FD"/>
    <w:rsid w:val="002942D0"/>
    <w:rsid w:val="0029520C"/>
    <w:rsid w:val="002A6038"/>
    <w:rsid w:val="002A60D3"/>
    <w:rsid w:val="002A62D8"/>
    <w:rsid w:val="002A74B1"/>
    <w:rsid w:val="002B28B2"/>
    <w:rsid w:val="002B7715"/>
    <w:rsid w:val="002B7BD0"/>
    <w:rsid w:val="002C689F"/>
    <w:rsid w:val="002D1A9C"/>
    <w:rsid w:val="002D1EDF"/>
    <w:rsid w:val="002D5068"/>
    <w:rsid w:val="002D7C90"/>
    <w:rsid w:val="002E233F"/>
    <w:rsid w:val="002E38B2"/>
    <w:rsid w:val="002E3D72"/>
    <w:rsid w:val="002F08C5"/>
    <w:rsid w:val="002F3029"/>
    <w:rsid w:val="002F3E5B"/>
    <w:rsid w:val="002F48B9"/>
    <w:rsid w:val="002F6468"/>
    <w:rsid w:val="002F6C0F"/>
    <w:rsid w:val="003009BB"/>
    <w:rsid w:val="0030309B"/>
    <w:rsid w:val="003063EA"/>
    <w:rsid w:val="003104C5"/>
    <w:rsid w:val="003115B6"/>
    <w:rsid w:val="00311C95"/>
    <w:rsid w:val="003123D2"/>
    <w:rsid w:val="003129F7"/>
    <w:rsid w:val="003133CE"/>
    <w:rsid w:val="00313587"/>
    <w:rsid w:val="00313627"/>
    <w:rsid w:val="00313A46"/>
    <w:rsid w:val="003141A3"/>
    <w:rsid w:val="003145E0"/>
    <w:rsid w:val="0031711B"/>
    <w:rsid w:val="00322048"/>
    <w:rsid w:val="003303C2"/>
    <w:rsid w:val="003349FC"/>
    <w:rsid w:val="00336266"/>
    <w:rsid w:val="0033675E"/>
    <w:rsid w:val="00344407"/>
    <w:rsid w:val="0034488A"/>
    <w:rsid w:val="003459CF"/>
    <w:rsid w:val="00355E33"/>
    <w:rsid w:val="00362343"/>
    <w:rsid w:val="00363609"/>
    <w:rsid w:val="00365CCF"/>
    <w:rsid w:val="00366192"/>
    <w:rsid w:val="00366715"/>
    <w:rsid w:val="00370197"/>
    <w:rsid w:val="0037020D"/>
    <w:rsid w:val="0037066E"/>
    <w:rsid w:val="003716D0"/>
    <w:rsid w:val="00375B09"/>
    <w:rsid w:val="0038057A"/>
    <w:rsid w:val="00383603"/>
    <w:rsid w:val="003857BA"/>
    <w:rsid w:val="0038737F"/>
    <w:rsid w:val="0038745A"/>
    <w:rsid w:val="00392648"/>
    <w:rsid w:val="003930D7"/>
    <w:rsid w:val="003A35E3"/>
    <w:rsid w:val="003B1349"/>
    <w:rsid w:val="003B136F"/>
    <w:rsid w:val="003B3A18"/>
    <w:rsid w:val="003B4175"/>
    <w:rsid w:val="003B4A66"/>
    <w:rsid w:val="003B4E00"/>
    <w:rsid w:val="003B531F"/>
    <w:rsid w:val="003B699A"/>
    <w:rsid w:val="003C24C0"/>
    <w:rsid w:val="003C34C4"/>
    <w:rsid w:val="003C43A1"/>
    <w:rsid w:val="003C46F5"/>
    <w:rsid w:val="003C5BEC"/>
    <w:rsid w:val="003C6F35"/>
    <w:rsid w:val="003C73EA"/>
    <w:rsid w:val="003D0F29"/>
    <w:rsid w:val="003D43CC"/>
    <w:rsid w:val="003D7826"/>
    <w:rsid w:val="003E295C"/>
    <w:rsid w:val="003E3F02"/>
    <w:rsid w:val="003F0785"/>
    <w:rsid w:val="003F1B98"/>
    <w:rsid w:val="003F2A42"/>
    <w:rsid w:val="003F39D1"/>
    <w:rsid w:val="003F5AD1"/>
    <w:rsid w:val="003F7C0B"/>
    <w:rsid w:val="0040097B"/>
    <w:rsid w:val="00400D92"/>
    <w:rsid w:val="00411893"/>
    <w:rsid w:val="00413F0D"/>
    <w:rsid w:val="00414822"/>
    <w:rsid w:val="00416DCE"/>
    <w:rsid w:val="004172C9"/>
    <w:rsid w:val="00420AA4"/>
    <w:rsid w:val="00420ECC"/>
    <w:rsid w:val="00421567"/>
    <w:rsid w:val="00422C27"/>
    <w:rsid w:val="00423D64"/>
    <w:rsid w:val="00424F1B"/>
    <w:rsid w:val="00425DD0"/>
    <w:rsid w:val="00431904"/>
    <w:rsid w:val="0043378C"/>
    <w:rsid w:val="004340F8"/>
    <w:rsid w:val="00436685"/>
    <w:rsid w:val="00440210"/>
    <w:rsid w:val="00445A2D"/>
    <w:rsid w:val="00450FCA"/>
    <w:rsid w:val="0045110B"/>
    <w:rsid w:val="00451916"/>
    <w:rsid w:val="0045310D"/>
    <w:rsid w:val="00454960"/>
    <w:rsid w:val="00455BE0"/>
    <w:rsid w:val="004560B5"/>
    <w:rsid w:val="004568F0"/>
    <w:rsid w:val="0046451F"/>
    <w:rsid w:val="00465CEA"/>
    <w:rsid w:val="00466165"/>
    <w:rsid w:val="00472397"/>
    <w:rsid w:val="0047441B"/>
    <w:rsid w:val="004754CC"/>
    <w:rsid w:val="00481C26"/>
    <w:rsid w:val="0048246A"/>
    <w:rsid w:val="00484DA6"/>
    <w:rsid w:val="00486828"/>
    <w:rsid w:val="0049215E"/>
    <w:rsid w:val="00497795"/>
    <w:rsid w:val="004A1E47"/>
    <w:rsid w:val="004A1F77"/>
    <w:rsid w:val="004A2B82"/>
    <w:rsid w:val="004A361B"/>
    <w:rsid w:val="004A5307"/>
    <w:rsid w:val="004A548E"/>
    <w:rsid w:val="004A5762"/>
    <w:rsid w:val="004A5D5F"/>
    <w:rsid w:val="004B07DB"/>
    <w:rsid w:val="004B0FBF"/>
    <w:rsid w:val="004B12F9"/>
    <w:rsid w:val="004B32C3"/>
    <w:rsid w:val="004B35A9"/>
    <w:rsid w:val="004B35E5"/>
    <w:rsid w:val="004B38D5"/>
    <w:rsid w:val="004B58E4"/>
    <w:rsid w:val="004B685C"/>
    <w:rsid w:val="004B6A3F"/>
    <w:rsid w:val="004C0E2E"/>
    <w:rsid w:val="004D6321"/>
    <w:rsid w:val="004E0D33"/>
    <w:rsid w:val="004E1DAB"/>
    <w:rsid w:val="004E20DA"/>
    <w:rsid w:val="004E458D"/>
    <w:rsid w:val="004F17B7"/>
    <w:rsid w:val="004F2872"/>
    <w:rsid w:val="004F3F9D"/>
    <w:rsid w:val="004F5F31"/>
    <w:rsid w:val="005015C9"/>
    <w:rsid w:val="005018C7"/>
    <w:rsid w:val="005040CE"/>
    <w:rsid w:val="00505A78"/>
    <w:rsid w:val="0050615B"/>
    <w:rsid w:val="00507D88"/>
    <w:rsid w:val="00511383"/>
    <w:rsid w:val="005134CC"/>
    <w:rsid w:val="0051399D"/>
    <w:rsid w:val="00515BF1"/>
    <w:rsid w:val="00521A0F"/>
    <w:rsid w:val="00526FC5"/>
    <w:rsid w:val="00527D66"/>
    <w:rsid w:val="00527ECA"/>
    <w:rsid w:val="00530C6A"/>
    <w:rsid w:val="00532E92"/>
    <w:rsid w:val="005332D9"/>
    <w:rsid w:val="00534FFC"/>
    <w:rsid w:val="00535795"/>
    <w:rsid w:val="005361F9"/>
    <w:rsid w:val="005369F9"/>
    <w:rsid w:val="00536C38"/>
    <w:rsid w:val="005400F5"/>
    <w:rsid w:val="005403D9"/>
    <w:rsid w:val="00540FF0"/>
    <w:rsid w:val="0054265D"/>
    <w:rsid w:val="00543ADB"/>
    <w:rsid w:val="005447AD"/>
    <w:rsid w:val="0054662F"/>
    <w:rsid w:val="00546ED8"/>
    <w:rsid w:val="005471DA"/>
    <w:rsid w:val="005514AA"/>
    <w:rsid w:val="00560013"/>
    <w:rsid w:val="0056033E"/>
    <w:rsid w:val="005611DE"/>
    <w:rsid w:val="005636C4"/>
    <w:rsid w:val="005639E4"/>
    <w:rsid w:val="00564EAD"/>
    <w:rsid w:val="005679EA"/>
    <w:rsid w:val="00572B81"/>
    <w:rsid w:val="005730E3"/>
    <w:rsid w:val="00575E4E"/>
    <w:rsid w:val="00580199"/>
    <w:rsid w:val="005818FD"/>
    <w:rsid w:val="00582AD6"/>
    <w:rsid w:val="00583050"/>
    <w:rsid w:val="00583862"/>
    <w:rsid w:val="00584C68"/>
    <w:rsid w:val="00594CF6"/>
    <w:rsid w:val="00595C7F"/>
    <w:rsid w:val="00595EE9"/>
    <w:rsid w:val="005A03F5"/>
    <w:rsid w:val="005A724A"/>
    <w:rsid w:val="005B0122"/>
    <w:rsid w:val="005B10F2"/>
    <w:rsid w:val="005B173B"/>
    <w:rsid w:val="005B2BFC"/>
    <w:rsid w:val="005B4D60"/>
    <w:rsid w:val="005B645C"/>
    <w:rsid w:val="005B6952"/>
    <w:rsid w:val="005C258C"/>
    <w:rsid w:val="005C29B9"/>
    <w:rsid w:val="005C4A85"/>
    <w:rsid w:val="005D0B0C"/>
    <w:rsid w:val="005D103E"/>
    <w:rsid w:val="005D2326"/>
    <w:rsid w:val="005D50EC"/>
    <w:rsid w:val="005D6606"/>
    <w:rsid w:val="005D666C"/>
    <w:rsid w:val="005D72F6"/>
    <w:rsid w:val="005D77DE"/>
    <w:rsid w:val="005E5AB9"/>
    <w:rsid w:val="005F288B"/>
    <w:rsid w:val="005F4DBB"/>
    <w:rsid w:val="005F7D28"/>
    <w:rsid w:val="00600757"/>
    <w:rsid w:val="00602427"/>
    <w:rsid w:val="006109C4"/>
    <w:rsid w:val="0061399F"/>
    <w:rsid w:val="006140D0"/>
    <w:rsid w:val="0061497D"/>
    <w:rsid w:val="0061544B"/>
    <w:rsid w:val="0061678C"/>
    <w:rsid w:val="00622295"/>
    <w:rsid w:val="0062231C"/>
    <w:rsid w:val="00623CDA"/>
    <w:rsid w:val="006243A5"/>
    <w:rsid w:val="00626995"/>
    <w:rsid w:val="0062786F"/>
    <w:rsid w:val="00630997"/>
    <w:rsid w:val="006311D7"/>
    <w:rsid w:val="00633032"/>
    <w:rsid w:val="00635839"/>
    <w:rsid w:val="006364B7"/>
    <w:rsid w:val="00640EEE"/>
    <w:rsid w:val="00642DA5"/>
    <w:rsid w:val="006439F1"/>
    <w:rsid w:val="006534B0"/>
    <w:rsid w:val="00653A6A"/>
    <w:rsid w:val="00655B49"/>
    <w:rsid w:val="006610B3"/>
    <w:rsid w:val="0066516A"/>
    <w:rsid w:val="00676EE4"/>
    <w:rsid w:val="00680239"/>
    <w:rsid w:val="00680E0B"/>
    <w:rsid w:val="00682638"/>
    <w:rsid w:val="00690523"/>
    <w:rsid w:val="00690F3E"/>
    <w:rsid w:val="00691094"/>
    <w:rsid w:val="006936FF"/>
    <w:rsid w:val="00694F57"/>
    <w:rsid w:val="006954F2"/>
    <w:rsid w:val="006A0700"/>
    <w:rsid w:val="006A0CFA"/>
    <w:rsid w:val="006A15A6"/>
    <w:rsid w:val="006A18CC"/>
    <w:rsid w:val="006A1C4D"/>
    <w:rsid w:val="006A1EE0"/>
    <w:rsid w:val="006A49A8"/>
    <w:rsid w:val="006A59A4"/>
    <w:rsid w:val="006A6BBE"/>
    <w:rsid w:val="006B185D"/>
    <w:rsid w:val="006B3A98"/>
    <w:rsid w:val="006B4347"/>
    <w:rsid w:val="006C00C9"/>
    <w:rsid w:val="006C20EF"/>
    <w:rsid w:val="006C6FC7"/>
    <w:rsid w:val="006E105E"/>
    <w:rsid w:val="006E44C1"/>
    <w:rsid w:val="006E5B0B"/>
    <w:rsid w:val="006E69AC"/>
    <w:rsid w:val="006F1BB4"/>
    <w:rsid w:val="006F3531"/>
    <w:rsid w:val="006F3672"/>
    <w:rsid w:val="006F61C2"/>
    <w:rsid w:val="0070006F"/>
    <w:rsid w:val="0070148A"/>
    <w:rsid w:val="00703F66"/>
    <w:rsid w:val="00705289"/>
    <w:rsid w:val="00705376"/>
    <w:rsid w:val="007065CB"/>
    <w:rsid w:val="007101C0"/>
    <w:rsid w:val="007109FC"/>
    <w:rsid w:val="007126EF"/>
    <w:rsid w:val="0071483C"/>
    <w:rsid w:val="00721429"/>
    <w:rsid w:val="00723CBB"/>
    <w:rsid w:val="007240FF"/>
    <w:rsid w:val="00726CF7"/>
    <w:rsid w:val="007276B9"/>
    <w:rsid w:val="00730E68"/>
    <w:rsid w:val="007335D5"/>
    <w:rsid w:val="0074218E"/>
    <w:rsid w:val="00742E52"/>
    <w:rsid w:val="00743DB6"/>
    <w:rsid w:val="00743F73"/>
    <w:rsid w:val="00746D9D"/>
    <w:rsid w:val="007473C1"/>
    <w:rsid w:val="0074759E"/>
    <w:rsid w:val="00751A2B"/>
    <w:rsid w:val="00753709"/>
    <w:rsid w:val="00754328"/>
    <w:rsid w:val="007573B9"/>
    <w:rsid w:val="00762AC3"/>
    <w:rsid w:val="007637E3"/>
    <w:rsid w:val="007638CD"/>
    <w:rsid w:val="00764276"/>
    <w:rsid w:val="00764B26"/>
    <w:rsid w:val="0076549A"/>
    <w:rsid w:val="00766303"/>
    <w:rsid w:val="00767D9A"/>
    <w:rsid w:val="0077222D"/>
    <w:rsid w:val="00772A57"/>
    <w:rsid w:val="00774DF3"/>
    <w:rsid w:val="00775E2C"/>
    <w:rsid w:val="007770A2"/>
    <w:rsid w:val="00780DC2"/>
    <w:rsid w:val="00781942"/>
    <w:rsid w:val="00781C02"/>
    <w:rsid w:val="00782E0E"/>
    <w:rsid w:val="007831ED"/>
    <w:rsid w:val="00786472"/>
    <w:rsid w:val="00786A30"/>
    <w:rsid w:val="00792131"/>
    <w:rsid w:val="007A015B"/>
    <w:rsid w:val="007A09E4"/>
    <w:rsid w:val="007A1DAB"/>
    <w:rsid w:val="007A5117"/>
    <w:rsid w:val="007A58E6"/>
    <w:rsid w:val="007A697E"/>
    <w:rsid w:val="007B615D"/>
    <w:rsid w:val="007B74F3"/>
    <w:rsid w:val="007B7D9C"/>
    <w:rsid w:val="007C4067"/>
    <w:rsid w:val="007C4499"/>
    <w:rsid w:val="007D339D"/>
    <w:rsid w:val="007D573A"/>
    <w:rsid w:val="007D63E4"/>
    <w:rsid w:val="007D66C8"/>
    <w:rsid w:val="007D6C09"/>
    <w:rsid w:val="007E0140"/>
    <w:rsid w:val="007E09F4"/>
    <w:rsid w:val="007E0E9D"/>
    <w:rsid w:val="007E780E"/>
    <w:rsid w:val="007F17B6"/>
    <w:rsid w:val="007F31F1"/>
    <w:rsid w:val="00800C2A"/>
    <w:rsid w:val="00800D8A"/>
    <w:rsid w:val="008041C4"/>
    <w:rsid w:val="00804AA7"/>
    <w:rsid w:val="00805BDB"/>
    <w:rsid w:val="008069DB"/>
    <w:rsid w:val="0081006E"/>
    <w:rsid w:val="008158BC"/>
    <w:rsid w:val="00816F93"/>
    <w:rsid w:val="008172CD"/>
    <w:rsid w:val="00823AC8"/>
    <w:rsid w:val="008259B7"/>
    <w:rsid w:val="00826237"/>
    <w:rsid w:val="0082654E"/>
    <w:rsid w:val="00827D03"/>
    <w:rsid w:val="00831E17"/>
    <w:rsid w:val="0084062F"/>
    <w:rsid w:val="008429C4"/>
    <w:rsid w:val="00844593"/>
    <w:rsid w:val="00847D45"/>
    <w:rsid w:val="00852956"/>
    <w:rsid w:val="0085333F"/>
    <w:rsid w:val="008540F1"/>
    <w:rsid w:val="00855BF3"/>
    <w:rsid w:val="0086021D"/>
    <w:rsid w:val="00862102"/>
    <w:rsid w:val="008627D2"/>
    <w:rsid w:val="00865056"/>
    <w:rsid w:val="0087734B"/>
    <w:rsid w:val="008801CA"/>
    <w:rsid w:val="0088087B"/>
    <w:rsid w:val="00881A2B"/>
    <w:rsid w:val="00881B13"/>
    <w:rsid w:val="00882FE2"/>
    <w:rsid w:val="00884A2B"/>
    <w:rsid w:val="00884D69"/>
    <w:rsid w:val="0088544D"/>
    <w:rsid w:val="00886DE5"/>
    <w:rsid w:val="008A034D"/>
    <w:rsid w:val="008A2969"/>
    <w:rsid w:val="008A4D00"/>
    <w:rsid w:val="008A5885"/>
    <w:rsid w:val="008A6ACE"/>
    <w:rsid w:val="008B3200"/>
    <w:rsid w:val="008B5B60"/>
    <w:rsid w:val="008C301F"/>
    <w:rsid w:val="008C63ED"/>
    <w:rsid w:val="008D0B4F"/>
    <w:rsid w:val="008D3920"/>
    <w:rsid w:val="008D6E43"/>
    <w:rsid w:val="008D7BD8"/>
    <w:rsid w:val="008E1601"/>
    <w:rsid w:val="008E5475"/>
    <w:rsid w:val="008E5826"/>
    <w:rsid w:val="008F0C84"/>
    <w:rsid w:val="008F6934"/>
    <w:rsid w:val="008F7609"/>
    <w:rsid w:val="00901E7D"/>
    <w:rsid w:val="00902355"/>
    <w:rsid w:val="00915C56"/>
    <w:rsid w:val="0091785C"/>
    <w:rsid w:val="00923A6A"/>
    <w:rsid w:val="00924778"/>
    <w:rsid w:val="00926FBD"/>
    <w:rsid w:val="00932E40"/>
    <w:rsid w:val="00933F4D"/>
    <w:rsid w:val="00935021"/>
    <w:rsid w:val="009361C7"/>
    <w:rsid w:val="0093729C"/>
    <w:rsid w:val="00940243"/>
    <w:rsid w:val="00942320"/>
    <w:rsid w:val="00944A6F"/>
    <w:rsid w:val="0095109D"/>
    <w:rsid w:val="00952780"/>
    <w:rsid w:val="00954683"/>
    <w:rsid w:val="00955C6E"/>
    <w:rsid w:val="009563ED"/>
    <w:rsid w:val="00964727"/>
    <w:rsid w:val="009733B1"/>
    <w:rsid w:val="009755AC"/>
    <w:rsid w:val="00977C49"/>
    <w:rsid w:val="00983FF8"/>
    <w:rsid w:val="0098655B"/>
    <w:rsid w:val="0098669C"/>
    <w:rsid w:val="00994CAC"/>
    <w:rsid w:val="009957DC"/>
    <w:rsid w:val="009A23C5"/>
    <w:rsid w:val="009A48E0"/>
    <w:rsid w:val="009A498B"/>
    <w:rsid w:val="009B2339"/>
    <w:rsid w:val="009B7D45"/>
    <w:rsid w:val="009C02FB"/>
    <w:rsid w:val="009C2EA5"/>
    <w:rsid w:val="009C4D17"/>
    <w:rsid w:val="009C6DD2"/>
    <w:rsid w:val="009D1842"/>
    <w:rsid w:val="009D28B5"/>
    <w:rsid w:val="009D6490"/>
    <w:rsid w:val="009E1471"/>
    <w:rsid w:val="009E2DC6"/>
    <w:rsid w:val="009E4ACB"/>
    <w:rsid w:val="009E5714"/>
    <w:rsid w:val="009F1CF7"/>
    <w:rsid w:val="00A011B0"/>
    <w:rsid w:val="00A0131C"/>
    <w:rsid w:val="00A014D1"/>
    <w:rsid w:val="00A01AEA"/>
    <w:rsid w:val="00A05271"/>
    <w:rsid w:val="00A05A94"/>
    <w:rsid w:val="00A06A09"/>
    <w:rsid w:val="00A132A8"/>
    <w:rsid w:val="00A148E6"/>
    <w:rsid w:val="00A16FE5"/>
    <w:rsid w:val="00A36E7C"/>
    <w:rsid w:val="00A36F1A"/>
    <w:rsid w:val="00A44F76"/>
    <w:rsid w:val="00A52D6A"/>
    <w:rsid w:val="00A5336C"/>
    <w:rsid w:val="00A5752D"/>
    <w:rsid w:val="00A61AF2"/>
    <w:rsid w:val="00A63EBB"/>
    <w:rsid w:val="00A6668D"/>
    <w:rsid w:val="00A67100"/>
    <w:rsid w:val="00A67FCD"/>
    <w:rsid w:val="00A70C32"/>
    <w:rsid w:val="00A727A6"/>
    <w:rsid w:val="00A74A30"/>
    <w:rsid w:val="00A769A9"/>
    <w:rsid w:val="00A80C74"/>
    <w:rsid w:val="00A82D5A"/>
    <w:rsid w:val="00A8445F"/>
    <w:rsid w:val="00A84BC3"/>
    <w:rsid w:val="00A85DD1"/>
    <w:rsid w:val="00A8618F"/>
    <w:rsid w:val="00A94E3E"/>
    <w:rsid w:val="00A9679A"/>
    <w:rsid w:val="00AA0EFA"/>
    <w:rsid w:val="00AA3B98"/>
    <w:rsid w:val="00AA6EFC"/>
    <w:rsid w:val="00AA70F0"/>
    <w:rsid w:val="00AA7144"/>
    <w:rsid w:val="00AB28D4"/>
    <w:rsid w:val="00AB4519"/>
    <w:rsid w:val="00AB56B5"/>
    <w:rsid w:val="00AC2E20"/>
    <w:rsid w:val="00AC2EBB"/>
    <w:rsid w:val="00AC59A2"/>
    <w:rsid w:val="00AC5A83"/>
    <w:rsid w:val="00AD0A4F"/>
    <w:rsid w:val="00AD2207"/>
    <w:rsid w:val="00AD408E"/>
    <w:rsid w:val="00AE2853"/>
    <w:rsid w:val="00AE6430"/>
    <w:rsid w:val="00AE6E4B"/>
    <w:rsid w:val="00AE7853"/>
    <w:rsid w:val="00AE788F"/>
    <w:rsid w:val="00AF0442"/>
    <w:rsid w:val="00AF082C"/>
    <w:rsid w:val="00AF2A67"/>
    <w:rsid w:val="00AF4508"/>
    <w:rsid w:val="00AF4F0F"/>
    <w:rsid w:val="00AF4F22"/>
    <w:rsid w:val="00AF6496"/>
    <w:rsid w:val="00AF74F1"/>
    <w:rsid w:val="00AF7C0A"/>
    <w:rsid w:val="00B02789"/>
    <w:rsid w:val="00B074FF"/>
    <w:rsid w:val="00B15941"/>
    <w:rsid w:val="00B15DF3"/>
    <w:rsid w:val="00B17D91"/>
    <w:rsid w:val="00B211F0"/>
    <w:rsid w:val="00B2127E"/>
    <w:rsid w:val="00B22051"/>
    <w:rsid w:val="00B22081"/>
    <w:rsid w:val="00B22C33"/>
    <w:rsid w:val="00B23566"/>
    <w:rsid w:val="00B23BCB"/>
    <w:rsid w:val="00B23C86"/>
    <w:rsid w:val="00B26559"/>
    <w:rsid w:val="00B27779"/>
    <w:rsid w:val="00B31F3D"/>
    <w:rsid w:val="00B3223A"/>
    <w:rsid w:val="00B34BA5"/>
    <w:rsid w:val="00B36323"/>
    <w:rsid w:val="00B36E95"/>
    <w:rsid w:val="00B420F9"/>
    <w:rsid w:val="00B42F1A"/>
    <w:rsid w:val="00B4349B"/>
    <w:rsid w:val="00B45DBE"/>
    <w:rsid w:val="00B46563"/>
    <w:rsid w:val="00B5324E"/>
    <w:rsid w:val="00B60124"/>
    <w:rsid w:val="00B61C38"/>
    <w:rsid w:val="00B62A7A"/>
    <w:rsid w:val="00B63856"/>
    <w:rsid w:val="00B726AD"/>
    <w:rsid w:val="00B73027"/>
    <w:rsid w:val="00B73206"/>
    <w:rsid w:val="00B75A48"/>
    <w:rsid w:val="00B77B78"/>
    <w:rsid w:val="00B80BE1"/>
    <w:rsid w:val="00B83EC5"/>
    <w:rsid w:val="00B84636"/>
    <w:rsid w:val="00B84FE1"/>
    <w:rsid w:val="00B852CD"/>
    <w:rsid w:val="00B85599"/>
    <w:rsid w:val="00B8773A"/>
    <w:rsid w:val="00B90CF3"/>
    <w:rsid w:val="00B913E2"/>
    <w:rsid w:val="00B91809"/>
    <w:rsid w:val="00B93729"/>
    <w:rsid w:val="00B93A94"/>
    <w:rsid w:val="00B947A4"/>
    <w:rsid w:val="00B94C14"/>
    <w:rsid w:val="00B97704"/>
    <w:rsid w:val="00BA16D7"/>
    <w:rsid w:val="00BA3709"/>
    <w:rsid w:val="00BB0F02"/>
    <w:rsid w:val="00BB1E41"/>
    <w:rsid w:val="00BB47FD"/>
    <w:rsid w:val="00BB5B40"/>
    <w:rsid w:val="00BB641B"/>
    <w:rsid w:val="00BB737C"/>
    <w:rsid w:val="00BC1FC3"/>
    <w:rsid w:val="00BC2E68"/>
    <w:rsid w:val="00BC4C09"/>
    <w:rsid w:val="00BC4FED"/>
    <w:rsid w:val="00BC6A38"/>
    <w:rsid w:val="00BD37A7"/>
    <w:rsid w:val="00BD3FCC"/>
    <w:rsid w:val="00BD4C41"/>
    <w:rsid w:val="00BD6E31"/>
    <w:rsid w:val="00BE23AB"/>
    <w:rsid w:val="00BE46BB"/>
    <w:rsid w:val="00BE5D2D"/>
    <w:rsid w:val="00BF1BC9"/>
    <w:rsid w:val="00BF2BD4"/>
    <w:rsid w:val="00BF3622"/>
    <w:rsid w:val="00BF3EAA"/>
    <w:rsid w:val="00BF4BF9"/>
    <w:rsid w:val="00BF5E87"/>
    <w:rsid w:val="00C03355"/>
    <w:rsid w:val="00C037A6"/>
    <w:rsid w:val="00C037C2"/>
    <w:rsid w:val="00C03D4B"/>
    <w:rsid w:val="00C053A4"/>
    <w:rsid w:val="00C15AD0"/>
    <w:rsid w:val="00C15D0E"/>
    <w:rsid w:val="00C22BBB"/>
    <w:rsid w:val="00C22C9D"/>
    <w:rsid w:val="00C23A40"/>
    <w:rsid w:val="00C245D4"/>
    <w:rsid w:val="00C275CB"/>
    <w:rsid w:val="00C304D7"/>
    <w:rsid w:val="00C31986"/>
    <w:rsid w:val="00C31DDB"/>
    <w:rsid w:val="00C33544"/>
    <w:rsid w:val="00C34D98"/>
    <w:rsid w:val="00C3713D"/>
    <w:rsid w:val="00C43DD7"/>
    <w:rsid w:val="00C444DA"/>
    <w:rsid w:val="00C45347"/>
    <w:rsid w:val="00C456A3"/>
    <w:rsid w:val="00C467BA"/>
    <w:rsid w:val="00C475A4"/>
    <w:rsid w:val="00C50FB7"/>
    <w:rsid w:val="00C51921"/>
    <w:rsid w:val="00C525FD"/>
    <w:rsid w:val="00C551D2"/>
    <w:rsid w:val="00C565A9"/>
    <w:rsid w:val="00C5722E"/>
    <w:rsid w:val="00C6168D"/>
    <w:rsid w:val="00C64FB1"/>
    <w:rsid w:val="00C67399"/>
    <w:rsid w:val="00C722DE"/>
    <w:rsid w:val="00C75569"/>
    <w:rsid w:val="00C76777"/>
    <w:rsid w:val="00C8144E"/>
    <w:rsid w:val="00C822CE"/>
    <w:rsid w:val="00C83A8D"/>
    <w:rsid w:val="00C8422D"/>
    <w:rsid w:val="00C861FF"/>
    <w:rsid w:val="00C90E90"/>
    <w:rsid w:val="00C92756"/>
    <w:rsid w:val="00C9353F"/>
    <w:rsid w:val="00C97DAF"/>
    <w:rsid w:val="00CB4C8D"/>
    <w:rsid w:val="00CB53AB"/>
    <w:rsid w:val="00CB64C6"/>
    <w:rsid w:val="00CC0583"/>
    <w:rsid w:val="00CC1221"/>
    <w:rsid w:val="00CC24EC"/>
    <w:rsid w:val="00CC316D"/>
    <w:rsid w:val="00CC52E2"/>
    <w:rsid w:val="00CC7C24"/>
    <w:rsid w:val="00CD0992"/>
    <w:rsid w:val="00CD33E2"/>
    <w:rsid w:val="00CD4AA7"/>
    <w:rsid w:val="00CD7F1C"/>
    <w:rsid w:val="00CE0743"/>
    <w:rsid w:val="00CE0D1D"/>
    <w:rsid w:val="00CE0E89"/>
    <w:rsid w:val="00CE3AC7"/>
    <w:rsid w:val="00CE3FC2"/>
    <w:rsid w:val="00CE48C9"/>
    <w:rsid w:val="00CF035F"/>
    <w:rsid w:val="00CF2594"/>
    <w:rsid w:val="00CF752E"/>
    <w:rsid w:val="00D007AD"/>
    <w:rsid w:val="00D02658"/>
    <w:rsid w:val="00D059EF"/>
    <w:rsid w:val="00D06394"/>
    <w:rsid w:val="00D06BB0"/>
    <w:rsid w:val="00D07B9E"/>
    <w:rsid w:val="00D100CF"/>
    <w:rsid w:val="00D10628"/>
    <w:rsid w:val="00D11346"/>
    <w:rsid w:val="00D11754"/>
    <w:rsid w:val="00D1319B"/>
    <w:rsid w:val="00D13222"/>
    <w:rsid w:val="00D15810"/>
    <w:rsid w:val="00D158CD"/>
    <w:rsid w:val="00D25B80"/>
    <w:rsid w:val="00D33798"/>
    <w:rsid w:val="00D34429"/>
    <w:rsid w:val="00D35F09"/>
    <w:rsid w:val="00D415E2"/>
    <w:rsid w:val="00D42128"/>
    <w:rsid w:val="00D44D80"/>
    <w:rsid w:val="00D47D5D"/>
    <w:rsid w:val="00D536C2"/>
    <w:rsid w:val="00D55657"/>
    <w:rsid w:val="00D57D48"/>
    <w:rsid w:val="00D70EBB"/>
    <w:rsid w:val="00D749EE"/>
    <w:rsid w:val="00D828F7"/>
    <w:rsid w:val="00D851C5"/>
    <w:rsid w:val="00D86BEC"/>
    <w:rsid w:val="00D900F3"/>
    <w:rsid w:val="00D90F93"/>
    <w:rsid w:val="00D9578B"/>
    <w:rsid w:val="00DA67EB"/>
    <w:rsid w:val="00DB2A7D"/>
    <w:rsid w:val="00DB3CC2"/>
    <w:rsid w:val="00DC0ABA"/>
    <w:rsid w:val="00DC1880"/>
    <w:rsid w:val="00DC4263"/>
    <w:rsid w:val="00DC568C"/>
    <w:rsid w:val="00DC6362"/>
    <w:rsid w:val="00DC6F28"/>
    <w:rsid w:val="00DD0CC3"/>
    <w:rsid w:val="00DD0DE8"/>
    <w:rsid w:val="00DD13D2"/>
    <w:rsid w:val="00DD1BB8"/>
    <w:rsid w:val="00DD281B"/>
    <w:rsid w:val="00DD57C8"/>
    <w:rsid w:val="00DD683B"/>
    <w:rsid w:val="00DD6DEA"/>
    <w:rsid w:val="00DE17A0"/>
    <w:rsid w:val="00DE2768"/>
    <w:rsid w:val="00DE2F92"/>
    <w:rsid w:val="00DE5925"/>
    <w:rsid w:val="00DF1057"/>
    <w:rsid w:val="00DF50C0"/>
    <w:rsid w:val="00DF52B5"/>
    <w:rsid w:val="00E01963"/>
    <w:rsid w:val="00E022E8"/>
    <w:rsid w:val="00E04D8B"/>
    <w:rsid w:val="00E0743B"/>
    <w:rsid w:val="00E10E43"/>
    <w:rsid w:val="00E1134E"/>
    <w:rsid w:val="00E145E3"/>
    <w:rsid w:val="00E175AD"/>
    <w:rsid w:val="00E210F2"/>
    <w:rsid w:val="00E237AA"/>
    <w:rsid w:val="00E25028"/>
    <w:rsid w:val="00E34603"/>
    <w:rsid w:val="00E35EAB"/>
    <w:rsid w:val="00E36876"/>
    <w:rsid w:val="00E41DF6"/>
    <w:rsid w:val="00E46950"/>
    <w:rsid w:val="00E50490"/>
    <w:rsid w:val="00E51320"/>
    <w:rsid w:val="00E51839"/>
    <w:rsid w:val="00E523F2"/>
    <w:rsid w:val="00E53019"/>
    <w:rsid w:val="00E5530A"/>
    <w:rsid w:val="00E6053D"/>
    <w:rsid w:val="00E62A4C"/>
    <w:rsid w:val="00E63445"/>
    <w:rsid w:val="00E63DDC"/>
    <w:rsid w:val="00E64F2C"/>
    <w:rsid w:val="00E67882"/>
    <w:rsid w:val="00E67E2D"/>
    <w:rsid w:val="00E72572"/>
    <w:rsid w:val="00E73ED4"/>
    <w:rsid w:val="00E760A1"/>
    <w:rsid w:val="00E760A8"/>
    <w:rsid w:val="00E767DE"/>
    <w:rsid w:val="00E778E9"/>
    <w:rsid w:val="00E80270"/>
    <w:rsid w:val="00E835CA"/>
    <w:rsid w:val="00E8423A"/>
    <w:rsid w:val="00E87588"/>
    <w:rsid w:val="00E95A18"/>
    <w:rsid w:val="00E97351"/>
    <w:rsid w:val="00EA4CF8"/>
    <w:rsid w:val="00EA4E80"/>
    <w:rsid w:val="00EB49C8"/>
    <w:rsid w:val="00EB6281"/>
    <w:rsid w:val="00EB6960"/>
    <w:rsid w:val="00EC1F05"/>
    <w:rsid w:val="00EC3091"/>
    <w:rsid w:val="00EC510A"/>
    <w:rsid w:val="00EC6C6A"/>
    <w:rsid w:val="00ED116E"/>
    <w:rsid w:val="00ED1A9A"/>
    <w:rsid w:val="00ED3A5C"/>
    <w:rsid w:val="00ED3C78"/>
    <w:rsid w:val="00ED73F6"/>
    <w:rsid w:val="00EE450C"/>
    <w:rsid w:val="00EE5436"/>
    <w:rsid w:val="00EE64A5"/>
    <w:rsid w:val="00EE64E1"/>
    <w:rsid w:val="00EF203F"/>
    <w:rsid w:val="00EF6EDA"/>
    <w:rsid w:val="00F012C6"/>
    <w:rsid w:val="00F02576"/>
    <w:rsid w:val="00F0341F"/>
    <w:rsid w:val="00F046AA"/>
    <w:rsid w:val="00F067D2"/>
    <w:rsid w:val="00F071EC"/>
    <w:rsid w:val="00F10296"/>
    <w:rsid w:val="00F12807"/>
    <w:rsid w:val="00F15ED8"/>
    <w:rsid w:val="00F16D67"/>
    <w:rsid w:val="00F20A32"/>
    <w:rsid w:val="00F215B8"/>
    <w:rsid w:val="00F253BA"/>
    <w:rsid w:val="00F26ECA"/>
    <w:rsid w:val="00F27EA9"/>
    <w:rsid w:val="00F32617"/>
    <w:rsid w:val="00F32769"/>
    <w:rsid w:val="00F327F1"/>
    <w:rsid w:val="00F32C23"/>
    <w:rsid w:val="00F351C2"/>
    <w:rsid w:val="00F37969"/>
    <w:rsid w:val="00F403DF"/>
    <w:rsid w:val="00F4184D"/>
    <w:rsid w:val="00F41FBA"/>
    <w:rsid w:val="00F433F6"/>
    <w:rsid w:val="00F43964"/>
    <w:rsid w:val="00F445C3"/>
    <w:rsid w:val="00F44A87"/>
    <w:rsid w:val="00F50481"/>
    <w:rsid w:val="00F60177"/>
    <w:rsid w:val="00F63024"/>
    <w:rsid w:val="00F64649"/>
    <w:rsid w:val="00F64EF3"/>
    <w:rsid w:val="00F71808"/>
    <w:rsid w:val="00F75B78"/>
    <w:rsid w:val="00F76165"/>
    <w:rsid w:val="00F77D01"/>
    <w:rsid w:val="00F87FE6"/>
    <w:rsid w:val="00F91DB8"/>
    <w:rsid w:val="00F91E61"/>
    <w:rsid w:val="00F92DE3"/>
    <w:rsid w:val="00F92F11"/>
    <w:rsid w:val="00F9369C"/>
    <w:rsid w:val="00F94723"/>
    <w:rsid w:val="00F97923"/>
    <w:rsid w:val="00FA25ED"/>
    <w:rsid w:val="00FA5EF8"/>
    <w:rsid w:val="00FA5FEA"/>
    <w:rsid w:val="00FA63F0"/>
    <w:rsid w:val="00FB26F5"/>
    <w:rsid w:val="00FC08EA"/>
    <w:rsid w:val="00FC0D62"/>
    <w:rsid w:val="00FC1612"/>
    <w:rsid w:val="00FC1DF0"/>
    <w:rsid w:val="00FC2FF7"/>
    <w:rsid w:val="00FC32A5"/>
    <w:rsid w:val="00FC641F"/>
    <w:rsid w:val="00FC7617"/>
    <w:rsid w:val="00FD0C10"/>
    <w:rsid w:val="00FD29FE"/>
    <w:rsid w:val="00FD3014"/>
    <w:rsid w:val="00FD5E2D"/>
    <w:rsid w:val="00FE196D"/>
    <w:rsid w:val="00FE27C5"/>
    <w:rsid w:val="00FE660B"/>
    <w:rsid w:val="00FF573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D4C79"/>
  <w15:chartTrackingRefBased/>
  <w15:docId w15:val="{202F174C-EDB4-467F-92D2-E22B2FA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091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E2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B58E4"/>
    <w:pPr>
      <w:keepNext/>
      <w:keepLines/>
      <w:spacing w:before="240" w:after="40"/>
      <w:outlineLvl w:val="1"/>
    </w:pPr>
    <w:rPr>
      <w:rFonts w:ascii="Arial" w:hAnsi="Arial"/>
      <w:b/>
      <w:bCs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4B58E4"/>
    <w:pPr>
      <w:outlineLvl w:val="2"/>
    </w:pPr>
    <w:rPr>
      <w:b w:val="0"/>
      <w:bCs w:val="0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C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8445F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6534B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6534B0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6534B0"/>
    <w:rPr>
      <w:b/>
      <w:bCs/>
    </w:rPr>
  </w:style>
  <w:style w:type="paragraph" w:styleId="Sidehoved">
    <w:name w:val="header"/>
    <w:basedOn w:val="Normal"/>
    <w:link w:val="SidehovedTegn"/>
    <w:rsid w:val="000855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D3"/>
    <w:rPr>
      <w:sz w:val="24"/>
    </w:rPr>
  </w:style>
  <w:style w:type="paragraph" w:styleId="Sidefod">
    <w:name w:val="footer"/>
    <w:basedOn w:val="Normal"/>
    <w:link w:val="SidefodTegn"/>
    <w:rsid w:val="000855D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55D3"/>
    <w:rPr>
      <w:sz w:val="24"/>
    </w:rPr>
  </w:style>
  <w:style w:type="character" w:customStyle="1" w:styleId="KommentartekstTegn">
    <w:name w:val="Kommentartekst Tegn"/>
    <w:link w:val="Kommentartekst"/>
    <w:semiHidden/>
    <w:rsid w:val="001967F8"/>
  </w:style>
  <w:style w:type="paragraph" w:customStyle="1" w:styleId="Default">
    <w:name w:val="Default"/>
    <w:rsid w:val="00A013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243A5"/>
    <w:pPr>
      <w:numPr>
        <w:numId w:val="12"/>
      </w:numPr>
      <w:spacing w:line="240" w:lineRule="atLeast"/>
      <w:contextualSpacing/>
    </w:pPr>
    <w:rPr>
      <w:rFonts w:ascii="Arial" w:eastAsia="Arial" w:hAnsi="Arial"/>
      <w:sz w:val="20"/>
      <w:szCs w:val="22"/>
      <w:lang w:eastAsia="en-US"/>
    </w:rPr>
  </w:style>
  <w:style w:type="character" w:styleId="Hyperlink">
    <w:name w:val="Hyperlink"/>
    <w:rsid w:val="00BD6E31"/>
    <w:rPr>
      <w:color w:val="0563C1"/>
      <w:u w:val="single"/>
    </w:rPr>
  </w:style>
  <w:style w:type="character" w:customStyle="1" w:styleId="Overskrift2Tegn">
    <w:name w:val="Overskrift 2 Tegn"/>
    <w:link w:val="Overskrift2"/>
    <w:uiPriority w:val="1"/>
    <w:rsid w:val="004B58E4"/>
    <w:rPr>
      <w:rFonts w:ascii="Arial" w:hAnsi="Arial"/>
      <w:b/>
      <w:bCs/>
      <w:szCs w:val="26"/>
    </w:rPr>
  </w:style>
  <w:style w:type="character" w:customStyle="1" w:styleId="Overskrift3Tegn">
    <w:name w:val="Overskrift 3 Tegn"/>
    <w:link w:val="Overskrift3"/>
    <w:uiPriority w:val="1"/>
    <w:rsid w:val="004B58E4"/>
    <w:rPr>
      <w:rFonts w:ascii="Arial" w:hAnsi="Arial"/>
      <w:i/>
      <w:szCs w:val="26"/>
    </w:rPr>
  </w:style>
  <w:style w:type="table" w:styleId="Tabelgitter-lys">
    <w:name w:val="Grid Table Light"/>
    <w:basedOn w:val="Tabel-Normal"/>
    <w:uiPriority w:val="40"/>
    <w:rsid w:val="00536C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typeiafsnit"/>
    <w:link w:val="Overskrift1"/>
    <w:rsid w:val="001E2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rsid w:val="001E2FD6"/>
    <w:pPr>
      <w:numPr>
        <w:numId w:val="24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C058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qFormat/>
    <w:rsid w:val="00CC05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C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rrektur">
    <w:name w:val="Revision"/>
    <w:hidden/>
    <w:uiPriority w:val="99"/>
    <w:semiHidden/>
    <w:rsid w:val="003133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765F-9554-4949-8BCF-F4323ADD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[Aktstykkenummer]</vt:lpstr>
    </vt:vector>
  </TitlesOfParts>
  <Company>Socialministeriet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[Aktstykkenummer]</dc:title>
  <dc:subject/>
  <dc:creator>HUCUH</dc:creator>
  <cp:keywords/>
  <cp:lastModifiedBy>Laurits Pilegaard</cp:lastModifiedBy>
  <cp:revision>3</cp:revision>
  <cp:lastPrinted>2021-08-06T08:26:00Z</cp:lastPrinted>
  <dcterms:created xsi:type="dcterms:W3CDTF">2025-03-27T08:04:00Z</dcterms:created>
  <dcterms:modified xsi:type="dcterms:W3CDTF">2025-03-27T08:05:00Z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</Properties>
</file>