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F24F4F" w:rsidTr="0038556E">
        <w:trPr>
          <w:trHeight w:hRule="exact" w:val="799"/>
        </w:trPr>
        <w:tc>
          <w:tcPr>
            <w:tcW w:w="7643" w:type="dxa"/>
          </w:tcPr>
          <w:p w:rsidR="0028281A" w:rsidRPr="00274B7F" w:rsidRDefault="0028281A" w:rsidP="0028281A">
            <w:pPr>
              <w:rPr>
                <w:b/>
              </w:rPr>
            </w:pPr>
            <w:bookmarkStart w:id="0" w:name="_GoBack"/>
            <w:bookmarkEnd w:id="0"/>
            <w:r w:rsidRPr="0028281A">
              <w:rPr>
                <w:b/>
                <w:sz w:val="32"/>
                <w:szCs w:val="32"/>
              </w:rPr>
              <w:t xml:space="preserve">Tilslutningsblanket </w:t>
            </w:r>
            <w:r>
              <w:rPr>
                <w:b/>
              </w:rPr>
              <w:br/>
              <w:t xml:space="preserve">- </w:t>
            </w:r>
            <w:r w:rsidRPr="00274B7F">
              <w:rPr>
                <w:b/>
              </w:rPr>
              <w:t xml:space="preserve">adgang til 140 e-læringskurser til dine medarbejdere i </w:t>
            </w:r>
            <w:proofErr w:type="spellStart"/>
            <w:r w:rsidRPr="00274B7F">
              <w:rPr>
                <w:b/>
              </w:rPr>
              <w:t>corona</w:t>
            </w:r>
            <w:proofErr w:type="spellEnd"/>
            <w:r w:rsidRPr="00274B7F">
              <w:rPr>
                <w:b/>
              </w:rPr>
              <w:t>-perioden</w:t>
            </w:r>
          </w:p>
          <w:p w:rsidR="007628DF" w:rsidRPr="00F24F4F" w:rsidRDefault="007628DF" w:rsidP="005A5B2D">
            <w:pPr>
              <w:pStyle w:val="Template-Dokumentnavn"/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F24F4F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F24F4F" w:rsidRDefault="004F3082" w:rsidP="00B26711">
            <w:pPr>
              <w:pStyle w:val="Template-Dato"/>
            </w:pPr>
          </w:p>
        </w:tc>
      </w:tr>
      <w:tr w:rsidR="004F3082" w:rsidRPr="00F24F4F" w:rsidTr="00F76F6E">
        <w:trPr>
          <w:trHeight w:val="340"/>
        </w:trPr>
        <w:tc>
          <w:tcPr>
            <w:tcW w:w="7643" w:type="dxa"/>
          </w:tcPr>
          <w:p w:rsidR="004F3082" w:rsidRPr="00F24F4F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F24F4F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F24F4F" w:rsidRDefault="004F3082" w:rsidP="00794A97"/>
        </w:tc>
      </w:tr>
    </w:tbl>
    <w:p w:rsidR="0028281A" w:rsidRDefault="0028281A" w:rsidP="0028281A">
      <w:r>
        <w:t xml:space="preserve">Adgangen koster 105 kr. pr. person og </w:t>
      </w:r>
      <w:r w:rsidRPr="00E52170">
        <w:rPr>
          <w:b/>
          <w:u w:val="single"/>
        </w:rPr>
        <w:t xml:space="preserve">løber </w:t>
      </w:r>
      <w:r w:rsidR="00E52170" w:rsidRPr="00E52170">
        <w:rPr>
          <w:b/>
          <w:u w:val="single"/>
        </w:rPr>
        <w:t xml:space="preserve">til </w:t>
      </w:r>
      <w:r w:rsidR="00C34C77">
        <w:rPr>
          <w:b/>
          <w:u w:val="single"/>
        </w:rPr>
        <w:t>3</w:t>
      </w:r>
      <w:r w:rsidR="00E52170" w:rsidRPr="00E52170">
        <w:rPr>
          <w:b/>
          <w:u w:val="single"/>
        </w:rPr>
        <w:t>1. august 2020</w:t>
      </w:r>
      <w:r>
        <w:t xml:space="preserve">. Medarbejderne kan få adgang til kurserne to </w:t>
      </w:r>
      <w:r w:rsidR="00E52170">
        <w:t>arbejds</w:t>
      </w:r>
      <w:r>
        <w:t>dage efter bestilling.</w:t>
      </w:r>
      <w:r w:rsidR="00E52170">
        <w:t xml:space="preserve"> Der vil dog som minimum skulle bestilles adgang til 10 brugere.</w:t>
      </w:r>
    </w:p>
    <w:tbl>
      <w:tblPr>
        <w:tblStyle w:val="Gittertabel2-farve2"/>
        <w:tblW w:w="0" w:type="auto"/>
        <w:tblLook w:val="04A0" w:firstRow="1" w:lastRow="0" w:firstColumn="1" w:lastColumn="0" w:noHBand="0" w:noVBand="1"/>
      </w:tblPr>
      <w:tblGrid>
        <w:gridCol w:w="851"/>
        <w:gridCol w:w="1843"/>
        <w:gridCol w:w="4950"/>
      </w:tblGrid>
      <w:tr w:rsidR="0028281A" w:rsidTr="00282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28281A" w:rsidP="00F24F4F"/>
        </w:tc>
        <w:tc>
          <w:tcPr>
            <w:tcW w:w="1843" w:type="dxa"/>
          </w:tcPr>
          <w:p w:rsidR="0028281A" w:rsidRDefault="0028281A" w:rsidP="00F2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B18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44B18" w:rsidRDefault="00A44B18" w:rsidP="00A44B1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Organisation: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</w:t>
            </w:r>
            <w:r w:rsidR="00A44B18">
              <w:t>: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81A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</w:t>
            </w:r>
            <w:r w:rsidR="00A44B18">
              <w:t>: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CVR Nr.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81A" w:rsidTr="0028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EAN nr.</w:t>
            </w:r>
          </w:p>
          <w:p w:rsidR="00A44B18" w:rsidRDefault="00A44B18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81A" w:rsidTr="00282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8281A" w:rsidRDefault="00A44B18" w:rsidP="00A44B1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Forventet antal</w:t>
            </w:r>
            <w:r w:rsidR="00E52170">
              <w:br/>
              <w:t>(min. 10)</w:t>
            </w:r>
            <w:r w:rsidR="00A44B18">
              <w:t>:</w:t>
            </w:r>
            <w:r>
              <w:t xml:space="preserve"> </w:t>
            </w:r>
          </w:p>
          <w:p w:rsidR="00A44B18" w:rsidRDefault="00A44B18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</w:tcPr>
          <w:p w:rsidR="0028281A" w:rsidRDefault="0028281A" w:rsidP="00F2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281A" w:rsidRDefault="0028281A" w:rsidP="0028281A">
      <w:pPr>
        <w:pStyle w:val="Opstilling-punkttegn"/>
        <w:numPr>
          <w:ilvl w:val="0"/>
          <w:numId w:val="0"/>
        </w:numPr>
      </w:pPr>
    </w:p>
    <w:p w:rsidR="00A44B18" w:rsidRDefault="00D7708C" w:rsidP="00A44B18">
      <w:pPr>
        <w:pStyle w:val="Opstilling-punkttegn"/>
        <w:numPr>
          <w:ilvl w:val="0"/>
          <w:numId w:val="24"/>
        </w:numPr>
      </w:pPr>
      <w:r w:rsidRPr="00A44B18">
        <w:rPr>
          <w:i/>
          <w:iCs/>
        </w:rPr>
        <w:t>Der skal gøres opmærksom på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at koden </w:t>
      </w:r>
      <w:r w:rsidR="00E52170">
        <w:rPr>
          <w:i/>
          <w:iCs/>
        </w:rPr>
        <w:t>bør behandles fortroligt</w:t>
      </w:r>
      <w:r w:rsidRPr="00A44B18">
        <w:rPr>
          <w:i/>
          <w:iCs/>
        </w:rPr>
        <w:t xml:space="preserve">, og </w:t>
      </w:r>
      <w:r w:rsidR="00E52170">
        <w:rPr>
          <w:i/>
          <w:iCs/>
        </w:rPr>
        <w:t>bør der</w:t>
      </w:r>
      <w:r w:rsidRPr="00A44B18">
        <w:rPr>
          <w:i/>
          <w:iCs/>
        </w:rPr>
        <w:t>for ikke videregives</w:t>
      </w:r>
      <w:r w:rsidR="00A44B18" w:rsidRPr="00A44B18">
        <w:rPr>
          <w:i/>
          <w:iCs/>
        </w:rPr>
        <w:t xml:space="preserve"> </w:t>
      </w:r>
      <w:r w:rsidR="00A848D7">
        <w:rPr>
          <w:i/>
          <w:iCs/>
        </w:rPr>
        <w:t xml:space="preserve">til personer </w:t>
      </w:r>
      <w:r w:rsidR="00A44B18" w:rsidRPr="00A44B18">
        <w:rPr>
          <w:i/>
          <w:iCs/>
        </w:rPr>
        <w:t>uden</w:t>
      </w:r>
      <w:r w:rsidR="00A848D7">
        <w:rPr>
          <w:i/>
          <w:iCs/>
        </w:rPr>
        <w:t xml:space="preserve"> </w:t>
      </w:r>
      <w:r w:rsidR="00A44B18" w:rsidRPr="00A44B18">
        <w:rPr>
          <w:i/>
          <w:iCs/>
        </w:rPr>
        <w:t>for organisationen</w:t>
      </w:r>
      <w:r w:rsidR="00E52170">
        <w:rPr>
          <w:i/>
          <w:iCs/>
        </w:rPr>
        <w:t>. O</w:t>
      </w:r>
      <w:r w:rsidRPr="00A44B18">
        <w:rPr>
          <w:i/>
          <w:iCs/>
        </w:rPr>
        <w:t xml:space="preserve">rganisationen hæfter økonomisk </w:t>
      </w:r>
      <w:r w:rsidR="00A848D7">
        <w:rPr>
          <w:i/>
          <w:iCs/>
        </w:rPr>
        <w:t>for alle,</w:t>
      </w:r>
      <w:r w:rsidRPr="00A44B18">
        <w:rPr>
          <w:i/>
          <w:iCs/>
        </w:rPr>
        <w:t xml:space="preserve"> der benytter koden i den periode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hvor den er aktiv. </w:t>
      </w:r>
    </w:p>
    <w:p w:rsidR="00FA1B97" w:rsidRPr="00A44B18" w:rsidRDefault="00D7708C" w:rsidP="00A44B18">
      <w:pPr>
        <w:pStyle w:val="Opstilling-punkttegn"/>
        <w:numPr>
          <w:ilvl w:val="0"/>
          <w:numId w:val="24"/>
        </w:numPr>
        <w:rPr>
          <w:i/>
          <w:iCs/>
        </w:rPr>
      </w:pPr>
      <w:r w:rsidRPr="00A44B18">
        <w:rPr>
          <w:i/>
          <w:iCs/>
        </w:rPr>
        <w:t>Der vil alene kunne tilgås e-læring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og der opbygges kun historik i den periode</w:t>
      </w:r>
      <w:r w:rsidR="00A848D7">
        <w:rPr>
          <w:i/>
          <w:iCs/>
        </w:rPr>
        <w:t>,</w:t>
      </w:r>
      <w:r w:rsidRPr="00A44B18">
        <w:rPr>
          <w:i/>
          <w:iCs/>
        </w:rPr>
        <w:t xml:space="preserve"> hvor licensen er aktiv. Dokumentation for gennemført læring skal derfor udskrive</w:t>
      </w:r>
      <w:r w:rsidR="00A848D7">
        <w:rPr>
          <w:i/>
          <w:iCs/>
        </w:rPr>
        <w:t>s</w:t>
      </w:r>
      <w:r w:rsidRPr="00A44B18">
        <w:rPr>
          <w:i/>
          <w:iCs/>
        </w:rPr>
        <w:t xml:space="preserve"> inden licensen lukkes.</w:t>
      </w:r>
    </w:p>
    <w:p w:rsidR="00F24F4F" w:rsidRPr="00A44B18" w:rsidRDefault="00FA1B97" w:rsidP="00A44B18">
      <w:pPr>
        <w:pStyle w:val="Opstilling-punkttegn"/>
        <w:numPr>
          <w:ilvl w:val="0"/>
          <w:numId w:val="24"/>
        </w:numPr>
        <w:rPr>
          <w:i/>
          <w:iCs/>
        </w:rPr>
      </w:pPr>
      <w:r w:rsidRPr="00A44B18">
        <w:rPr>
          <w:i/>
          <w:iCs/>
        </w:rPr>
        <w:t xml:space="preserve">Fakturering af trækket på koden vil finde sted </w:t>
      </w:r>
      <w:r w:rsidR="00E52170">
        <w:rPr>
          <w:i/>
          <w:iCs/>
        </w:rPr>
        <w:t xml:space="preserve">ultimo </w:t>
      </w:r>
      <w:r w:rsidR="00C34C77">
        <w:rPr>
          <w:i/>
          <w:iCs/>
        </w:rPr>
        <w:t xml:space="preserve">september </w:t>
      </w:r>
      <w:r w:rsidR="00E52170">
        <w:rPr>
          <w:i/>
          <w:iCs/>
        </w:rPr>
        <w:t>måned</w:t>
      </w:r>
      <w:r w:rsidR="00A44B18">
        <w:rPr>
          <w:i/>
          <w:iCs/>
        </w:rPr>
        <w:t xml:space="preserve">. Det vil ske </w:t>
      </w:r>
      <w:r w:rsidRPr="00A44B18">
        <w:rPr>
          <w:i/>
          <w:iCs/>
        </w:rPr>
        <w:t xml:space="preserve">som en samlet fakturering til </w:t>
      </w:r>
      <w:r w:rsidR="00E52170">
        <w:rPr>
          <w:i/>
          <w:iCs/>
        </w:rPr>
        <w:t xml:space="preserve">hvert </w:t>
      </w:r>
      <w:r w:rsidR="00A44B18">
        <w:rPr>
          <w:i/>
          <w:iCs/>
        </w:rPr>
        <w:t>CVR/</w:t>
      </w:r>
      <w:r w:rsidRPr="00A44B18">
        <w:rPr>
          <w:i/>
          <w:iCs/>
        </w:rPr>
        <w:t>EAN</w:t>
      </w:r>
      <w:r w:rsidR="00A44B18" w:rsidRPr="00A44B18">
        <w:rPr>
          <w:i/>
          <w:iCs/>
        </w:rPr>
        <w:t>-</w:t>
      </w:r>
      <w:r w:rsidRPr="00A44B18">
        <w:rPr>
          <w:i/>
          <w:iCs/>
        </w:rPr>
        <w:t>nummer</w:t>
      </w:r>
      <w:r w:rsidR="00E52170">
        <w:rPr>
          <w:i/>
          <w:iCs/>
        </w:rPr>
        <w:t xml:space="preserve">. </w:t>
      </w:r>
      <w:r w:rsidR="00D7708C" w:rsidRPr="00A44B18">
        <w:rPr>
          <w:i/>
          <w:iCs/>
        </w:rPr>
        <w:t xml:space="preserve"> </w:t>
      </w:r>
    </w:p>
    <w:p w:rsidR="00F24F4F" w:rsidRDefault="00F24F4F" w:rsidP="0028281A">
      <w:pPr>
        <w:pStyle w:val="Opstilling-punkttegn"/>
        <w:numPr>
          <w:ilvl w:val="0"/>
          <w:numId w:val="0"/>
        </w:numPr>
      </w:pPr>
    </w:p>
    <w:p w:rsidR="00E52170" w:rsidRDefault="00E52170" w:rsidP="0028281A">
      <w:pPr>
        <w:pStyle w:val="Opstilling-punkttegn"/>
        <w:numPr>
          <w:ilvl w:val="0"/>
          <w:numId w:val="0"/>
        </w:numPr>
      </w:pP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For Organisationen</w:t>
      </w:r>
      <w:r>
        <w:tab/>
      </w:r>
      <w:r>
        <w:tab/>
      </w:r>
      <w:r>
        <w:tab/>
      </w:r>
      <w:r>
        <w:tab/>
        <w:t>For Økonomistyrelsen</w:t>
      </w: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:rsidR="00A44B18" w:rsidRDefault="00A44B18" w:rsidP="0028281A">
      <w:pPr>
        <w:pStyle w:val="Opstilling-punkttegn"/>
        <w:numPr>
          <w:ilvl w:val="0"/>
          <w:numId w:val="0"/>
        </w:numPr>
      </w:pPr>
    </w:p>
    <w:p w:rsidR="00A44B18" w:rsidRDefault="00A44B18" w:rsidP="0028281A">
      <w:pPr>
        <w:pStyle w:val="Opstilling-punkttegn"/>
        <w:numPr>
          <w:ilvl w:val="0"/>
          <w:numId w:val="0"/>
        </w:numPr>
      </w:pPr>
      <w:r>
        <w:t>Navn &amp; underskrift</w:t>
      </w:r>
      <w:r>
        <w:tab/>
      </w:r>
      <w:r>
        <w:tab/>
      </w:r>
      <w:r>
        <w:tab/>
      </w:r>
      <w:r>
        <w:tab/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3600" w:firstLine="720"/>
      </w:pPr>
      <w:r>
        <w:t>Per Brogaard</w:t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4320"/>
      </w:pPr>
      <w:r>
        <w:t xml:space="preserve">Leder af Statens </w:t>
      </w:r>
    </w:p>
    <w:p w:rsidR="00A44B18" w:rsidRDefault="00A44B18" w:rsidP="00A44B18">
      <w:pPr>
        <w:pStyle w:val="Opstilling-punkttegn"/>
        <w:numPr>
          <w:ilvl w:val="0"/>
          <w:numId w:val="0"/>
        </w:numPr>
        <w:ind w:left="4320"/>
      </w:pPr>
      <w:r>
        <w:t>Kompetenceløsninger</w:t>
      </w:r>
      <w:r>
        <w:tab/>
      </w:r>
      <w:r>
        <w:tab/>
      </w:r>
    </w:p>
    <w:sectPr w:rsidR="00A44B18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6B" w:rsidRDefault="00D86D6B">
      <w:r>
        <w:separator/>
      </w:r>
    </w:p>
  </w:endnote>
  <w:endnote w:type="continuationSeparator" w:id="0">
    <w:p w:rsidR="00D86D6B" w:rsidRDefault="00D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6B" w:rsidRPr="000B0218" w:rsidRDefault="00D86D6B" w:rsidP="000B0218">
      <w:pPr>
        <w:pStyle w:val="FootnoteSeperator"/>
      </w:pPr>
    </w:p>
  </w:footnote>
  <w:footnote w:type="continuationSeparator" w:id="0">
    <w:p w:rsidR="00D86D6B" w:rsidRDefault="00D8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24F4F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LAN_Page"/>
    <w:r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A848D7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0030AD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F24F4F">
    <w:pPr>
      <w:pStyle w:val="Sidehoved"/>
    </w:pPr>
    <w:bookmarkStart w:id="3" w:name="SD_Notat"/>
    <w:bookmarkEnd w:id="3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182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1B3B533D"/>
    <w:multiLevelType w:val="hybridMultilevel"/>
    <w:tmpl w:val="1D2C9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F"/>
    <w:rsid w:val="000030AD"/>
    <w:rsid w:val="000035B8"/>
    <w:rsid w:val="00017AB4"/>
    <w:rsid w:val="00022F36"/>
    <w:rsid w:val="000250D6"/>
    <w:rsid w:val="00025355"/>
    <w:rsid w:val="00036862"/>
    <w:rsid w:val="000421D4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429"/>
    <w:rsid w:val="00186F7F"/>
    <w:rsid w:val="0019217D"/>
    <w:rsid w:val="00192812"/>
    <w:rsid w:val="001A6137"/>
    <w:rsid w:val="001B007C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8281A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83D31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F3082"/>
    <w:rsid w:val="005001B3"/>
    <w:rsid w:val="00504494"/>
    <w:rsid w:val="0050453A"/>
    <w:rsid w:val="00515BC7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D6CB2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80F8A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D7627"/>
    <w:rsid w:val="007F382F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04033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70441"/>
    <w:rsid w:val="00971AA9"/>
    <w:rsid w:val="009749D7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4B18"/>
    <w:rsid w:val="00A461AC"/>
    <w:rsid w:val="00A575C5"/>
    <w:rsid w:val="00A653C9"/>
    <w:rsid w:val="00A65A51"/>
    <w:rsid w:val="00A825BA"/>
    <w:rsid w:val="00A82C53"/>
    <w:rsid w:val="00A848D7"/>
    <w:rsid w:val="00AB47BB"/>
    <w:rsid w:val="00AB68E5"/>
    <w:rsid w:val="00AC6FF2"/>
    <w:rsid w:val="00AD49B3"/>
    <w:rsid w:val="00AE7CB0"/>
    <w:rsid w:val="00B016D2"/>
    <w:rsid w:val="00B11D20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34C77"/>
    <w:rsid w:val="00C44DE3"/>
    <w:rsid w:val="00C6591D"/>
    <w:rsid w:val="00C769F5"/>
    <w:rsid w:val="00C824D1"/>
    <w:rsid w:val="00C86BEE"/>
    <w:rsid w:val="00C928F6"/>
    <w:rsid w:val="00C96103"/>
    <w:rsid w:val="00CA0509"/>
    <w:rsid w:val="00CA1B31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3C6D"/>
    <w:rsid w:val="00D3791D"/>
    <w:rsid w:val="00D416A3"/>
    <w:rsid w:val="00D522CD"/>
    <w:rsid w:val="00D55049"/>
    <w:rsid w:val="00D678FF"/>
    <w:rsid w:val="00D7708C"/>
    <w:rsid w:val="00D84A3E"/>
    <w:rsid w:val="00D84AAA"/>
    <w:rsid w:val="00D86347"/>
    <w:rsid w:val="00D86D6B"/>
    <w:rsid w:val="00D9181F"/>
    <w:rsid w:val="00D933A8"/>
    <w:rsid w:val="00DA7968"/>
    <w:rsid w:val="00DC0CCF"/>
    <w:rsid w:val="00DC3E1B"/>
    <w:rsid w:val="00DD0A98"/>
    <w:rsid w:val="00DD545E"/>
    <w:rsid w:val="00DD5496"/>
    <w:rsid w:val="00DD7C65"/>
    <w:rsid w:val="00DE649D"/>
    <w:rsid w:val="00DE6A38"/>
    <w:rsid w:val="00E14B72"/>
    <w:rsid w:val="00E17D1D"/>
    <w:rsid w:val="00E52170"/>
    <w:rsid w:val="00E559C6"/>
    <w:rsid w:val="00E56860"/>
    <w:rsid w:val="00E57C26"/>
    <w:rsid w:val="00E772BD"/>
    <w:rsid w:val="00E932E7"/>
    <w:rsid w:val="00E9513F"/>
    <w:rsid w:val="00EB6620"/>
    <w:rsid w:val="00ED59B0"/>
    <w:rsid w:val="00EE1C0D"/>
    <w:rsid w:val="00EE5A4B"/>
    <w:rsid w:val="00EE6B61"/>
    <w:rsid w:val="00EF1556"/>
    <w:rsid w:val="00EF36FB"/>
    <w:rsid w:val="00F12DC3"/>
    <w:rsid w:val="00F1746F"/>
    <w:rsid w:val="00F17F2E"/>
    <w:rsid w:val="00F214AB"/>
    <w:rsid w:val="00F24F4F"/>
    <w:rsid w:val="00F3309D"/>
    <w:rsid w:val="00F33D23"/>
    <w:rsid w:val="00F3741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1B97"/>
    <w:rsid w:val="00FA2375"/>
    <w:rsid w:val="00FA2F21"/>
    <w:rsid w:val="00FA78CE"/>
    <w:rsid w:val="00FB045F"/>
    <w:rsid w:val="00FB08D0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21DFE0-26D4-403C-91B0-E714A19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8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81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81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81A"/>
    <w:rPr>
      <w:rFonts w:ascii="Segoe UI" w:hAnsi="Segoe UI" w:cs="Segoe UI"/>
      <w:sz w:val="18"/>
      <w:szCs w:val="18"/>
    </w:rPr>
  </w:style>
  <w:style w:type="table" w:styleId="Gittertabel2-farve2">
    <w:name w:val="Grid Table 2 Accent 2"/>
    <w:basedOn w:val="Tabel-Normal"/>
    <w:uiPriority w:val="47"/>
    <w:rsid w:val="0028281A"/>
    <w:pPr>
      <w:spacing w:after="0" w:line="240" w:lineRule="auto"/>
    </w:pPr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0491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ECC7-7872-41BE-A8EE-ABE2E9F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Finansministeriet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Sofie Hansen</dc:creator>
  <cp:lastModifiedBy>Rosa Kirketerp</cp:lastModifiedBy>
  <cp:revision>2</cp:revision>
  <cp:lastPrinted>2020-03-20T07:20:00Z</cp:lastPrinted>
  <dcterms:created xsi:type="dcterms:W3CDTF">2020-05-07T10:34:00Z</dcterms:created>
  <dcterms:modified xsi:type="dcterms:W3CDTF">2020-05-07T10:34:00Z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43907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Skriv navnet på den nye profil</vt:lpwstr>
  </property>
  <property fmtid="{D5CDD505-2E9C-101B-9397-08002B2CF9AE}" pid="13" name="SD_CtlText_General_JournalNrF2">
    <vt:lpwstr/>
  </property>
  <property fmtid="{D5CDD505-2E9C-101B-9397-08002B2CF9AE}" pid="14" name="SD_UserprofileName">
    <vt:lpwstr>Skriv navnet på den nye profil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Sofie Hansen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/>
  </property>
  <property fmtid="{D5CDD505-2E9C-101B-9397-08002B2CF9AE}" pid="28" name="SD_USR_Enhed">
    <vt:lpwstr/>
  </property>
  <property fmtid="{D5CDD505-2E9C-101B-9397-08002B2CF9AE}" pid="29" name="DocumentInfoFinished">
    <vt:lpwstr>True</vt:lpwstr>
  </property>
</Properties>
</file>