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0C3461" w:rsidTr="0038556E">
        <w:trPr>
          <w:trHeight w:hRule="exact" w:val="799"/>
        </w:trPr>
        <w:tc>
          <w:tcPr>
            <w:tcW w:w="7643" w:type="dxa"/>
          </w:tcPr>
          <w:p w:rsidR="007628DF" w:rsidRPr="00480A3D" w:rsidRDefault="000C3461" w:rsidP="00480A3D">
            <w:pPr>
              <w:pStyle w:val="Overskrift1"/>
              <w:rPr>
                <w:sz w:val="40"/>
                <w:szCs w:val="40"/>
              </w:rPr>
            </w:pPr>
            <w:bookmarkStart w:id="0" w:name="BMDokumenttype"/>
            <w:bookmarkEnd w:id="0"/>
            <w:r w:rsidRPr="00480A3D">
              <w:rPr>
                <w:sz w:val="40"/>
                <w:szCs w:val="40"/>
              </w:rPr>
              <w:t>Indberetni</w:t>
            </w:r>
            <w:bookmarkStart w:id="1" w:name="_GoBack"/>
            <w:bookmarkEnd w:id="1"/>
            <w:r w:rsidRPr="00480A3D">
              <w:rPr>
                <w:sz w:val="40"/>
                <w:szCs w:val="40"/>
              </w:rPr>
              <w:t>ng af fejl og ønsker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26711" w:rsidRDefault="000C3461" w:rsidP="00B26711">
            <w:pPr>
              <w:pStyle w:val="Template-INI"/>
              <w:rPr>
                <w:lang w:val="da-DK"/>
              </w:rPr>
            </w:pPr>
            <w:bookmarkStart w:id="2" w:name="SD_USR_Enhed"/>
            <w:bookmarkStart w:id="3" w:name="SD_HideDocinfo"/>
            <w:r>
              <w:rPr>
                <w:lang w:val="da-DK"/>
              </w:rPr>
              <w:t>ØSY</w:t>
            </w:r>
            <w:bookmarkEnd w:id="2"/>
            <w:r w:rsidR="00B26711" w:rsidRPr="000C3461">
              <w:rPr>
                <w:lang w:val="da-DK"/>
              </w:rPr>
              <w:t>/</w:t>
            </w:r>
            <w:bookmarkStart w:id="4" w:name="SD_USR_SagsbehandlerIni"/>
            <w:r>
              <w:rPr>
                <w:lang w:val="da-DK"/>
              </w:rPr>
              <w:t>CPS</w:t>
            </w:r>
            <w:bookmarkEnd w:id="4"/>
          </w:p>
          <w:p w:rsidR="000C3461" w:rsidRPr="000C3461" w:rsidRDefault="000C3461" w:rsidP="00B26711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Version: 04.03.20</w:t>
            </w:r>
          </w:p>
          <w:p w:rsidR="004F3082" w:rsidRPr="000C3461" w:rsidRDefault="000C3461" w:rsidP="00B26711">
            <w:pPr>
              <w:pStyle w:val="Template-Dato"/>
            </w:pPr>
            <w:bookmarkStart w:id="5" w:name="SD_LAN_Jnr"/>
            <w:bookmarkStart w:id="6" w:name="HIF_dossier_f2casenumber"/>
            <w:r w:rsidRPr="000C3461">
              <w:rPr>
                <w:vanish/>
              </w:rPr>
              <w:t>J.nr.</w:t>
            </w:r>
            <w:bookmarkEnd w:id="5"/>
            <w:r w:rsidR="00B26711" w:rsidRPr="000C3461">
              <w:rPr>
                <w:vanish/>
              </w:rPr>
              <w:t xml:space="preserve"> </w:t>
            </w:r>
            <w:bookmarkStart w:id="7" w:name="dossier_f2casenumber"/>
            <w:bookmarkEnd w:id="7"/>
            <w:r w:rsidR="00B26711" w:rsidRPr="000C3461">
              <w:rPr>
                <w:vanish/>
              </w:rPr>
              <w:t xml:space="preserve"> </w:t>
            </w:r>
            <w:bookmarkEnd w:id="6"/>
            <w:r w:rsidR="00B26711" w:rsidRPr="000C3461">
              <w:t xml:space="preserve"> </w:t>
            </w:r>
            <w:bookmarkEnd w:id="3"/>
          </w:p>
        </w:tc>
      </w:tr>
      <w:tr w:rsidR="004F3082" w:rsidRPr="000C3461" w:rsidTr="00F76F6E">
        <w:trPr>
          <w:trHeight w:val="340"/>
        </w:trPr>
        <w:tc>
          <w:tcPr>
            <w:tcW w:w="7643" w:type="dxa"/>
          </w:tcPr>
          <w:p w:rsidR="004F3082" w:rsidRPr="000C3461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0C3461" w:rsidRDefault="004F3082" w:rsidP="00794A97"/>
        </w:tc>
      </w:tr>
    </w:tbl>
    <w:p w:rsidR="006E1282" w:rsidRPr="00480A3D" w:rsidRDefault="000C3461" w:rsidP="00480A3D">
      <w:pPr>
        <w:pStyle w:val="Overskrift2"/>
        <w:rPr>
          <w:b w:val="0"/>
          <w:sz w:val="26"/>
          <w:szCs w:val="26"/>
        </w:rPr>
      </w:pPr>
      <w:r w:rsidRPr="00480A3D">
        <w:rPr>
          <w:b w:val="0"/>
          <w:sz w:val="26"/>
          <w:szCs w:val="26"/>
        </w:rPr>
        <w:t>Økonomisystemer</w:t>
      </w:r>
    </w:p>
    <w:p w:rsidR="000C3461" w:rsidRDefault="000C3461" w:rsidP="000C3461">
      <w:pPr>
        <w:pStyle w:val="Overskrift1"/>
        <w:rPr>
          <w:rFonts w:ascii="Garamond" w:hAnsi="Garamond" w:cs="Times New Roman"/>
          <w:bCs w:val="0"/>
          <w:sz w:val="24"/>
          <w:szCs w:val="24"/>
        </w:rPr>
      </w:pPr>
      <w:r>
        <w:rPr>
          <w:rFonts w:ascii="Garamond" w:hAnsi="Garamond" w:cs="Times New Roman"/>
          <w:bCs w:val="0"/>
          <w:sz w:val="24"/>
          <w:szCs w:val="24"/>
        </w:rPr>
        <w:t>Blanketten</w:t>
      </w:r>
      <w:r w:rsidRPr="00A624C7">
        <w:rPr>
          <w:rFonts w:ascii="Garamond" w:hAnsi="Garamond" w:cs="Times New Roman"/>
          <w:bCs w:val="0"/>
          <w:sz w:val="24"/>
          <w:szCs w:val="24"/>
        </w:rPr>
        <w:t xml:space="preserve"> </w:t>
      </w:r>
      <w:r>
        <w:rPr>
          <w:rFonts w:ascii="Garamond" w:hAnsi="Garamond" w:cs="Times New Roman"/>
          <w:bCs w:val="0"/>
          <w:sz w:val="24"/>
          <w:szCs w:val="24"/>
        </w:rPr>
        <w:t>bruges ved indberetning fejl eller ønske om ny funktionalitet for følgende systemer: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1"/>
        <w:gridCol w:w="6133"/>
      </w:tblGrid>
      <w:tr w:rsidR="000C3461" w:rsidRPr="004E24A2" w:rsidTr="00480A3D">
        <w:trPr>
          <w:tblHeader/>
        </w:trPr>
        <w:tc>
          <w:tcPr>
            <w:tcW w:w="1526" w:type="dxa"/>
          </w:tcPr>
          <w:p w:rsidR="000C3461" w:rsidRPr="004E24A2" w:rsidRDefault="000C3461" w:rsidP="00506F38">
            <w:pPr>
              <w:spacing w:after="0"/>
              <w:rPr>
                <w:b/>
                <w:sz w:val="20"/>
                <w:szCs w:val="20"/>
              </w:rPr>
            </w:pPr>
            <w:r w:rsidRPr="004E24A2"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6268" w:type="dxa"/>
          </w:tcPr>
          <w:p w:rsidR="000C3461" w:rsidRPr="004E24A2" w:rsidRDefault="000C3461" w:rsidP="00506F38">
            <w:pPr>
              <w:spacing w:after="0"/>
              <w:rPr>
                <w:b/>
                <w:sz w:val="20"/>
                <w:szCs w:val="20"/>
              </w:rPr>
            </w:pPr>
            <w:r w:rsidRPr="004E24A2">
              <w:rPr>
                <w:b/>
                <w:sz w:val="20"/>
                <w:szCs w:val="20"/>
              </w:rPr>
              <w:t>Anvendelsesområde</w:t>
            </w:r>
          </w:p>
        </w:tc>
      </w:tr>
      <w:tr w:rsidR="000C3461" w:rsidRPr="004E24A2" w:rsidTr="00DE753C">
        <w:tc>
          <w:tcPr>
            <w:tcW w:w="1526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>NAVISION STAT</w:t>
            </w:r>
          </w:p>
        </w:tc>
        <w:tc>
          <w:tcPr>
            <w:tcW w:w="6268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>Økonomi- og regnskabssystem</w:t>
            </w:r>
          </w:p>
        </w:tc>
      </w:tr>
      <w:tr w:rsidR="000C3461" w:rsidRPr="004E24A2" w:rsidTr="00DE753C">
        <w:tc>
          <w:tcPr>
            <w:tcW w:w="1526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>NS NHR REG TOOL</w:t>
            </w:r>
          </w:p>
        </w:tc>
        <w:tc>
          <w:tcPr>
            <w:tcW w:w="6268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 xml:space="preserve">Støtteværktøj for opsætning eller editering af </w:t>
            </w:r>
            <w:proofErr w:type="spellStart"/>
            <w:r w:rsidRPr="004E24A2">
              <w:rPr>
                <w:sz w:val="20"/>
                <w:szCs w:val="20"/>
              </w:rPr>
              <w:t>Nemhandel</w:t>
            </w:r>
            <w:proofErr w:type="spellEnd"/>
            <w:r w:rsidRPr="004E24A2">
              <w:rPr>
                <w:sz w:val="20"/>
                <w:szCs w:val="20"/>
              </w:rPr>
              <w:t xml:space="preserve">-registreringer, som er nødvendige for integration mellem IndFak, Navision Stat og </w:t>
            </w:r>
            <w:proofErr w:type="spellStart"/>
            <w:r w:rsidRPr="004E24A2">
              <w:rPr>
                <w:sz w:val="20"/>
                <w:szCs w:val="20"/>
              </w:rPr>
              <w:t>Nemkonto</w:t>
            </w:r>
            <w:proofErr w:type="spellEnd"/>
            <w:r w:rsidRPr="004E24A2">
              <w:rPr>
                <w:sz w:val="20"/>
                <w:szCs w:val="20"/>
              </w:rPr>
              <w:t>.</w:t>
            </w:r>
          </w:p>
        </w:tc>
      </w:tr>
      <w:tr w:rsidR="000C3461" w:rsidRPr="004E24A2" w:rsidTr="00DE753C">
        <w:tc>
          <w:tcPr>
            <w:tcW w:w="1526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>BAM</w:t>
            </w:r>
          </w:p>
        </w:tc>
        <w:tc>
          <w:tcPr>
            <w:tcW w:w="6268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>Brugeradministrationsmodel for oprettelse af brugere og tildeling af rettigheder til Navision Stat og LDV, i det tilfælde hvor Navision Stat er hostet hos KMD eller SIT</w:t>
            </w:r>
          </w:p>
        </w:tc>
      </w:tr>
      <w:tr w:rsidR="000C3461" w:rsidRPr="004E24A2" w:rsidTr="00DE753C">
        <w:tc>
          <w:tcPr>
            <w:tcW w:w="1526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>INDFAK</w:t>
            </w:r>
          </w:p>
        </w:tc>
        <w:tc>
          <w:tcPr>
            <w:tcW w:w="6268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 xml:space="preserve">Indkøbs- og fakturahåndtering inkl. ordrematch. </w:t>
            </w:r>
            <w:r w:rsidR="00506F38">
              <w:rPr>
                <w:sz w:val="20"/>
                <w:szCs w:val="20"/>
              </w:rPr>
              <w:br/>
            </w:r>
            <w:r w:rsidRPr="004E24A2">
              <w:rPr>
                <w:sz w:val="20"/>
                <w:szCs w:val="20"/>
              </w:rPr>
              <w:t xml:space="preserve">Indbygget </w:t>
            </w:r>
            <w:proofErr w:type="spellStart"/>
            <w:r w:rsidRPr="004E24A2">
              <w:rPr>
                <w:sz w:val="20"/>
                <w:szCs w:val="20"/>
              </w:rPr>
              <w:t>godkendelsesflow</w:t>
            </w:r>
            <w:proofErr w:type="spellEnd"/>
          </w:p>
        </w:tc>
      </w:tr>
      <w:tr w:rsidR="000C3461" w:rsidRPr="004E24A2" w:rsidTr="00DE753C">
        <w:tc>
          <w:tcPr>
            <w:tcW w:w="1526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>REJSUD</w:t>
            </w:r>
          </w:p>
        </w:tc>
        <w:tc>
          <w:tcPr>
            <w:tcW w:w="6268" w:type="dxa"/>
          </w:tcPr>
          <w:p w:rsidR="000C3461" w:rsidRPr="004E24A2" w:rsidRDefault="000C3461" w:rsidP="00506F38">
            <w:pPr>
              <w:spacing w:after="0"/>
              <w:rPr>
                <w:sz w:val="20"/>
                <w:szCs w:val="20"/>
              </w:rPr>
            </w:pPr>
            <w:r w:rsidRPr="004E24A2">
              <w:rPr>
                <w:sz w:val="20"/>
                <w:szCs w:val="20"/>
              </w:rPr>
              <w:t xml:space="preserve">Rejseafregning- og udlægshåndtering. </w:t>
            </w:r>
            <w:r w:rsidRPr="004E24A2">
              <w:rPr>
                <w:sz w:val="20"/>
                <w:szCs w:val="20"/>
              </w:rPr>
              <w:br/>
              <w:t xml:space="preserve">Indbygget </w:t>
            </w:r>
            <w:proofErr w:type="spellStart"/>
            <w:r w:rsidRPr="004E24A2">
              <w:rPr>
                <w:sz w:val="20"/>
                <w:szCs w:val="20"/>
              </w:rPr>
              <w:t>godkendelsesflow</w:t>
            </w:r>
            <w:proofErr w:type="spellEnd"/>
          </w:p>
        </w:tc>
      </w:tr>
    </w:tbl>
    <w:p w:rsidR="000C3461" w:rsidRDefault="000C3461" w:rsidP="000C3461">
      <w:pPr>
        <w:pStyle w:val="Overskrift1"/>
        <w:rPr>
          <w:rFonts w:ascii="Garamond" w:hAnsi="Garamond" w:cs="Times New Roman"/>
          <w:bCs w:val="0"/>
          <w:sz w:val="24"/>
          <w:szCs w:val="24"/>
        </w:rPr>
      </w:pPr>
      <w:r>
        <w:rPr>
          <w:rFonts w:ascii="Garamond" w:hAnsi="Garamond" w:cs="Times New Roman"/>
          <w:bCs w:val="0"/>
          <w:sz w:val="24"/>
          <w:szCs w:val="24"/>
        </w:rPr>
        <w:t xml:space="preserve">Der udfyldes en blanket pr. fejl eller ønske. Den udfyldte blanket fremsendes via oprettelse af en supportsag på Statens Administrations </w:t>
      </w:r>
      <w:r w:rsidR="00506F38">
        <w:rPr>
          <w:rFonts w:ascii="Garamond" w:hAnsi="Garamond" w:cs="Times New Roman"/>
          <w:bCs w:val="0"/>
          <w:sz w:val="24"/>
          <w:szCs w:val="24"/>
        </w:rPr>
        <w:t>S</w:t>
      </w:r>
      <w:r>
        <w:rPr>
          <w:rFonts w:ascii="Garamond" w:hAnsi="Garamond" w:cs="Times New Roman"/>
          <w:bCs w:val="0"/>
          <w:sz w:val="24"/>
          <w:szCs w:val="24"/>
        </w:rPr>
        <w:t xml:space="preserve">erviceportal, som du finder her: </w:t>
      </w:r>
      <w:hyperlink r:id="rId8" w:history="1">
        <w:r w:rsidR="00506F38" w:rsidRPr="00506F38">
          <w:rPr>
            <w:rFonts w:ascii="Garamond" w:hAnsi="Garamond" w:cs="Times New Roman"/>
            <w:bCs w:val="0"/>
            <w:color w:val="0000FF"/>
            <w:sz w:val="24"/>
            <w:szCs w:val="24"/>
            <w:u w:val="single"/>
          </w:rPr>
          <w:t>https://statens-adm.dk/support/serviceportalen/</w:t>
        </w:r>
      </w:hyperlink>
      <w:r w:rsidR="00506F38">
        <w:rPr>
          <w:rFonts w:ascii="Garamond" w:hAnsi="Garamond" w:cs="Times New Roman"/>
          <w:bCs w:val="0"/>
          <w:sz w:val="24"/>
          <w:szCs w:val="24"/>
        </w:rPr>
        <w:t xml:space="preserve"> </w:t>
      </w:r>
    </w:p>
    <w:p w:rsidR="000C3461" w:rsidRPr="00506F38" w:rsidRDefault="000C3461" w:rsidP="00480A3D">
      <w:pPr>
        <w:pStyle w:val="Overskrift2"/>
      </w:pPr>
      <w:r w:rsidRPr="004E24A2">
        <w:t>Udfyldes af indberetter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Institutionsnavn: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Indberetter navn: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Dato for indberetning: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SAM-kunde (ja/nej):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System (vælg fra tabellen herover):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Hvis Navision Stat, NS version: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Hvis IndFak og RejsUd, Browser version:</w:t>
      </w:r>
      <w:r>
        <w:br/>
        <w:t>Type af indberetning (Fejl, Ønske):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Hvis fejl, Genskabt af indberetter (ja/nej):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Kort beskrivelse af fejl eller ønske:</w:t>
      </w:r>
    </w:p>
    <w:p w:rsidR="000C3461" w:rsidRPr="00895807" w:rsidRDefault="000C3461" w:rsidP="000C3461">
      <w:pPr>
        <w:rPr>
          <w:i/>
        </w:rPr>
      </w:pPr>
      <w:r>
        <w:rPr>
          <w:i/>
        </w:rPr>
        <w:t xml:space="preserve">BEMÆRK: </w:t>
      </w:r>
      <w:r w:rsidRPr="00895807">
        <w:rPr>
          <w:i/>
        </w:rPr>
        <w:t>Hvis fejl eller ønske indberettes ved konsulent</w:t>
      </w:r>
      <w:r>
        <w:rPr>
          <w:i/>
        </w:rPr>
        <w:t>,</w:t>
      </w:r>
      <w:r w:rsidRPr="00895807">
        <w:rPr>
          <w:i/>
        </w:rPr>
        <w:t xml:space="preserve"> på vegne af kunde, er det vigtigt, at kundens oplysninger angives, da alle svar går direkte tilbage til kunden, </w:t>
      </w:r>
      <w:r>
        <w:rPr>
          <w:i/>
        </w:rPr>
        <w:t>med kopi</w:t>
      </w:r>
      <w:r w:rsidRPr="00895807">
        <w:rPr>
          <w:i/>
        </w:rPr>
        <w:t xml:space="preserve"> til konsulenten.</w:t>
      </w:r>
    </w:p>
    <w:p w:rsidR="000C3461" w:rsidRDefault="000C3461" w:rsidP="000C3461">
      <w:pPr>
        <w:spacing w:line="240" w:lineRule="auto"/>
        <w:rPr>
          <w:u w:val="single"/>
        </w:rPr>
      </w:pPr>
    </w:p>
    <w:p w:rsidR="000C3461" w:rsidRDefault="000C3461" w:rsidP="000C3461">
      <w:pPr>
        <w:rPr>
          <w:u w:val="single"/>
        </w:rPr>
      </w:pPr>
      <w:r w:rsidRPr="00E87A6A">
        <w:rPr>
          <w:u w:val="single"/>
        </w:rPr>
        <w:lastRenderedPageBreak/>
        <w:t>Beskrivelse af fejl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506F38" w:rsidRDefault="000C3461" w:rsidP="000C3461">
      <w:pPr>
        <w:rPr>
          <w:i/>
        </w:rPr>
      </w:pPr>
      <w:r w:rsidRPr="00506F38">
        <w:rPr>
          <w:i/>
        </w:rPr>
        <w:t>Beskriv så præcist som muligt, hvornår og hvordan fejlen opstår. Gerne som en '</w:t>
      </w:r>
      <w:proofErr w:type="spellStart"/>
      <w:r w:rsidRPr="00506F38">
        <w:rPr>
          <w:i/>
        </w:rPr>
        <w:t>step-by-step</w:t>
      </w:r>
      <w:proofErr w:type="spellEnd"/>
      <w:r w:rsidRPr="00506F38">
        <w:rPr>
          <w:i/>
        </w:rPr>
        <w:t>' beskrivelse. Ved Navision Stat rapportfejl SKAL der angives et rapport ID. Beskriv hvordan fejlen opleves, gerne suppleret med indsatte fejlbeskeder og øvrige understøttende skærmdumps, der viser hvor i løsningen fejlen opstår. Angiv hvordan funktionaliteten forventes at fungere. Afslut med en beskrivelse af, hvordan institutionen eventuelt håndterer en løsning af den relaterede forretningsproces frem til fejlrettelse.</w:t>
      </w:r>
    </w:p>
    <w:p w:rsidR="000C3461" w:rsidRDefault="000C3461" w:rsidP="000C3461">
      <w:pPr>
        <w:rPr>
          <w:u w:val="single"/>
        </w:rPr>
      </w:pPr>
      <w:r w:rsidRPr="00E87A6A">
        <w:rPr>
          <w:u w:val="single"/>
        </w:rPr>
        <w:t>Beskrivelse af ønske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1A05A4" w:rsidRDefault="000C3461" w:rsidP="000C3461">
      <w:pPr>
        <w:rPr>
          <w:i/>
        </w:rPr>
      </w:pPr>
      <w:r w:rsidRPr="001A05A4">
        <w:rPr>
          <w:i/>
        </w:rPr>
        <w:t>Beskriv kortfattet både den eksisterende funktionalitet, og hvordan denne ønskes ændret. Benyt fx følgende metodik: "Som &lt;brugertype&gt;, vil jeg gerne &lt;mål&gt;, så jeg &lt;begrundelse&gt;".</w:t>
      </w:r>
    </w:p>
    <w:p w:rsidR="000C3461" w:rsidRPr="001A05A4" w:rsidRDefault="000C3461" w:rsidP="000C3461">
      <w:pPr>
        <w:rPr>
          <w:i/>
        </w:rPr>
      </w:pPr>
      <w:r w:rsidRPr="001A05A4">
        <w:rPr>
          <w:i/>
        </w:rPr>
        <w:t>Du vil i nogle tilfælde, såfremt ønsket prioriteres, modtage en skabelon for detaljeret kravspecificering til udfyldelse og returnering.</w:t>
      </w:r>
    </w:p>
    <w:p w:rsidR="000C3461" w:rsidRDefault="000C3461" w:rsidP="000C3461">
      <w:pPr>
        <w:rPr>
          <w:u w:val="single"/>
        </w:rPr>
      </w:pPr>
      <w:r w:rsidRPr="00EA2EE4">
        <w:rPr>
          <w:u w:val="single"/>
        </w:rPr>
        <w:t>Beskrivelse af effektiviseringspotentiale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1A05A4" w:rsidRDefault="000C3461" w:rsidP="000C3461">
      <w:pPr>
        <w:rPr>
          <w:i/>
        </w:rPr>
      </w:pPr>
      <w:r w:rsidRPr="001A05A4">
        <w:rPr>
          <w:i/>
        </w:rPr>
        <w:t>Beskriv kortfattet det forventede effektiviseringspotentiale – hvilket specielt er interessant ved ønsker til ny funktionalitet. Hvilke forretningsfunktioner får glæde af ændringen, og hvordan.</w:t>
      </w:r>
    </w:p>
    <w:p w:rsidR="000C3461" w:rsidRDefault="000C3461" w:rsidP="000C34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0C3461" w:rsidRDefault="000C3461" w:rsidP="000C3461">
      <w:r>
        <w:br w:type="page"/>
      </w:r>
    </w:p>
    <w:p w:rsidR="000C3461" w:rsidRPr="00C52318" w:rsidRDefault="000C3461" w:rsidP="00480A3D">
      <w:pPr>
        <w:pStyle w:val="Overskrift2"/>
      </w:pPr>
      <w:r w:rsidRPr="004E24A2">
        <w:lastRenderedPageBreak/>
        <w:t xml:space="preserve">Udfyldes af </w:t>
      </w:r>
      <w:r>
        <w:t xml:space="preserve">relevant </w:t>
      </w:r>
      <w:r w:rsidR="00506F38">
        <w:t>OES</w:t>
      </w:r>
      <w:r>
        <w:t xml:space="preserve"> produktenhed</w:t>
      </w:r>
      <w:r w:rsidRPr="004E24A2">
        <w:t xml:space="preserve"> og returneres til indberetter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af: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den: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Status (Afvises eller Prioriteres):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Udviklingskrav 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</w:t>
      </w:r>
      <w:proofErr w:type="spellStart"/>
      <w:r>
        <w:t>TopDesk</w:t>
      </w:r>
      <w:proofErr w:type="spellEnd"/>
      <w:r>
        <w:t xml:space="preserve"> sagsnr.:</w:t>
      </w:r>
    </w:p>
    <w:p w:rsidR="000C3461" w:rsidRDefault="00506F38" w:rsidP="000C3461">
      <w:pPr>
        <w:rPr>
          <w:u w:val="single"/>
        </w:rPr>
      </w:pPr>
      <w:r>
        <w:rPr>
          <w:u w:val="single"/>
        </w:rPr>
        <w:br/>
      </w:r>
      <w:r w:rsidR="000C3461" w:rsidRPr="005B1420">
        <w:rPr>
          <w:u w:val="single"/>
        </w:rPr>
        <w:t>Afvisning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1A05A4" w:rsidRDefault="000C3461" w:rsidP="000C3461">
      <w:pPr>
        <w:rPr>
          <w:i/>
        </w:rPr>
      </w:pPr>
      <w:r w:rsidRPr="001A05A4">
        <w:rPr>
          <w:i/>
        </w:rPr>
        <w:t>Her skrives en begrundelse i tilfælde af afvisning.</w:t>
      </w:r>
    </w:p>
    <w:p w:rsidR="000C3461" w:rsidRDefault="000C3461" w:rsidP="000C3461">
      <w:pPr>
        <w:rPr>
          <w:u w:val="single"/>
        </w:rPr>
      </w:pPr>
      <w:r>
        <w:rPr>
          <w:u w:val="single"/>
        </w:rPr>
        <w:t>Prioritering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1A05A4" w:rsidRDefault="000C3461" w:rsidP="000C3461">
      <w:pPr>
        <w:rPr>
          <w:i/>
        </w:rPr>
      </w:pPr>
      <w:r w:rsidRPr="001A05A4">
        <w:rPr>
          <w:i/>
        </w:rPr>
        <w:t>Ved prioritering vil igangsættelse af udvikling afhænge af CAB</w:t>
      </w:r>
      <w:r w:rsidRPr="001A05A4">
        <w:rPr>
          <w:rStyle w:val="Fodnotehenvisning"/>
          <w:i/>
        </w:rPr>
        <w:footnoteReference w:id="1"/>
      </w:r>
      <w:r w:rsidRPr="001A05A4">
        <w:rPr>
          <w:i/>
        </w:rPr>
        <w:t xml:space="preserve"> eller intern sprintplanlægning</w:t>
      </w:r>
      <w:r w:rsidRPr="001A05A4">
        <w:rPr>
          <w:rStyle w:val="Fodnotehenvisning"/>
          <w:i/>
        </w:rPr>
        <w:footnoteReference w:id="2"/>
      </w:r>
      <w:r w:rsidRPr="001A05A4">
        <w:rPr>
          <w:i/>
        </w:rPr>
        <w:t>, hvor det tilstræbes at udvikle og fejlrette således, at ændringer med størst forretningsmæssig værdi, for flest mulige kunder, udvikles og implementeres først.</w:t>
      </w:r>
    </w:p>
    <w:p w:rsidR="000C3461" w:rsidRPr="005723FE" w:rsidRDefault="000C3461" w:rsidP="000C3461">
      <w:r w:rsidRPr="005723FE">
        <w:t>Eventuel præciseri</w:t>
      </w:r>
      <w:r w:rsidR="00506F38">
        <w:t>ng af forventet løsning angives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Pr="00FF5915" w:rsidRDefault="000C3461" w:rsidP="00DE753C"/>
          <w:p w:rsidR="000C3461" w:rsidRDefault="000C3461" w:rsidP="00DE753C">
            <w:pPr>
              <w:rPr>
                <w:i/>
              </w:rPr>
            </w:pPr>
          </w:p>
        </w:tc>
      </w:tr>
    </w:tbl>
    <w:p w:rsidR="000C3461" w:rsidRPr="001A05A4" w:rsidRDefault="000C3461" w:rsidP="000C3461">
      <w:pPr>
        <w:rPr>
          <w:i/>
        </w:rPr>
      </w:pPr>
    </w:p>
    <w:p w:rsidR="000C3461" w:rsidRPr="000C3461" w:rsidRDefault="000C3461" w:rsidP="000C3461"/>
    <w:sectPr w:rsidR="000C3461" w:rsidRPr="000C3461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1" w:rsidRDefault="000C3461">
      <w:r>
        <w:separator/>
      </w:r>
    </w:p>
  </w:endnote>
  <w:endnote w:type="continuationSeparator" w:id="0">
    <w:p w:rsidR="000C3461" w:rsidRDefault="000C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1" w:rsidRPr="000B0218" w:rsidRDefault="000C3461" w:rsidP="000B0218">
      <w:pPr>
        <w:pStyle w:val="FootnoteSeperator"/>
      </w:pPr>
    </w:p>
  </w:footnote>
  <w:footnote w:type="continuationSeparator" w:id="0">
    <w:p w:rsidR="000C3461" w:rsidRDefault="000C3461">
      <w:r>
        <w:continuationSeparator/>
      </w:r>
    </w:p>
  </w:footnote>
  <w:footnote w:id="1">
    <w:p w:rsidR="000C3461" w:rsidRPr="00732E02" w:rsidRDefault="000C3461" w:rsidP="000C3461">
      <w:pPr>
        <w:pStyle w:val="Fodnotetekst"/>
        <w:rPr>
          <w:sz w:val="16"/>
          <w:szCs w:val="16"/>
        </w:rPr>
      </w:pPr>
      <w:r>
        <w:rPr>
          <w:rStyle w:val="Fodnotehenvisning"/>
        </w:rPr>
        <w:footnoteRef/>
      </w:r>
      <w:r w:rsidRPr="00732E02">
        <w:rPr>
          <w:sz w:val="16"/>
          <w:szCs w:val="16"/>
        </w:rPr>
        <w:t xml:space="preserve">Der afholdes månedsvise Change </w:t>
      </w:r>
      <w:proofErr w:type="spellStart"/>
      <w:r w:rsidRPr="00732E02">
        <w:rPr>
          <w:sz w:val="16"/>
          <w:szCs w:val="16"/>
        </w:rPr>
        <w:t>Advisory</w:t>
      </w:r>
      <w:proofErr w:type="spellEnd"/>
      <w:r w:rsidRPr="00732E02">
        <w:rPr>
          <w:sz w:val="16"/>
          <w:szCs w:val="16"/>
        </w:rPr>
        <w:t xml:space="preserve"> Board møder (CAB) med leverandørerne af IndFak og RejsUd</w:t>
      </w:r>
      <w:r>
        <w:rPr>
          <w:sz w:val="16"/>
          <w:szCs w:val="16"/>
        </w:rPr>
        <w:t>.</w:t>
      </w:r>
    </w:p>
  </w:footnote>
  <w:footnote w:id="2">
    <w:p w:rsidR="000C3461" w:rsidRPr="00732E02" w:rsidRDefault="000C3461" w:rsidP="000C3461">
      <w:pPr>
        <w:pStyle w:val="Fodnotetekst"/>
        <w:rPr>
          <w:sz w:val="16"/>
          <w:szCs w:val="16"/>
        </w:rPr>
      </w:pPr>
      <w:r>
        <w:rPr>
          <w:rStyle w:val="Fodnotehenvisning"/>
        </w:rPr>
        <w:footnoteRef/>
      </w:r>
      <w:r w:rsidRPr="00732E02">
        <w:rPr>
          <w:sz w:val="16"/>
          <w:szCs w:val="16"/>
        </w:rPr>
        <w:t>Der afholdes månedsvise interne sprintplanlægningsmøde</w:t>
      </w:r>
      <w:r>
        <w:rPr>
          <w:sz w:val="16"/>
          <w:szCs w:val="16"/>
        </w:rPr>
        <w:t>r</w:t>
      </w:r>
      <w:r w:rsidRPr="00732E02">
        <w:rPr>
          <w:sz w:val="16"/>
          <w:szCs w:val="16"/>
        </w:rPr>
        <w:t xml:space="preserve"> for Navision Stat, NHR REG TOOL og BAM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C3461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2" name="Logo_Hide_1_1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8" w:name="SD_LAN_Page"/>
    <w:r>
      <w:rPr>
        <w:rStyle w:val="Sidetal"/>
      </w:rPr>
      <w:t>Side</w:t>
    </w:r>
    <w:bookmarkEnd w:id="8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877CFF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9" w:name="SD_LAN_Of"/>
    <w:r>
      <w:rPr>
        <w:rStyle w:val="Sidetal"/>
      </w:rPr>
      <w:t>af</w:t>
    </w:r>
    <w:bookmarkEnd w:id="9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877CFF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0C3461">
    <w:pPr>
      <w:pStyle w:val="Sidehoved"/>
    </w:pPr>
    <w:bookmarkStart w:id="10" w:name="SD_Notat"/>
    <w:bookmarkEnd w:id="1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1" name="Logo_Hide_1_2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7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1"/>
    <w:rsid w:val="000035B8"/>
    <w:rsid w:val="00017AB4"/>
    <w:rsid w:val="00022F36"/>
    <w:rsid w:val="000250D6"/>
    <w:rsid w:val="00025355"/>
    <w:rsid w:val="00036862"/>
    <w:rsid w:val="000421D4"/>
    <w:rsid w:val="00051A09"/>
    <w:rsid w:val="00066058"/>
    <w:rsid w:val="000769DC"/>
    <w:rsid w:val="0008749C"/>
    <w:rsid w:val="00090544"/>
    <w:rsid w:val="000B0218"/>
    <w:rsid w:val="000B0DAA"/>
    <w:rsid w:val="000B75AA"/>
    <w:rsid w:val="000C3461"/>
    <w:rsid w:val="000D6E63"/>
    <w:rsid w:val="000E5D78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38E1"/>
    <w:rsid w:val="001A6137"/>
    <w:rsid w:val="001B007C"/>
    <w:rsid w:val="001C081F"/>
    <w:rsid w:val="001C4B5D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50F46"/>
    <w:rsid w:val="003552F1"/>
    <w:rsid w:val="00382FFF"/>
    <w:rsid w:val="003A2487"/>
    <w:rsid w:val="003A4BFC"/>
    <w:rsid w:val="003A79AB"/>
    <w:rsid w:val="003A7C5E"/>
    <w:rsid w:val="003E6170"/>
    <w:rsid w:val="00406A77"/>
    <w:rsid w:val="00411E02"/>
    <w:rsid w:val="00420C65"/>
    <w:rsid w:val="0043074C"/>
    <w:rsid w:val="004357F5"/>
    <w:rsid w:val="0045008B"/>
    <w:rsid w:val="00480A3D"/>
    <w:rsid w:val="00483C3B"/>
    <w:rsid w:val="00493EAD"/>
    <w:rsid w:val="004C29DF"/>
    <w:rsid w:val="004C3BD5"/>
    <w:rsid w:val="004F3082"/>
    <w:rsid w:val="005001B3"/>
    <w:rsid w:val="00504494"/>
    <w:rsid w:val="0050453A"/>
    <w:rsid w:val="00506F38"/>
    <w:rsid w:val="00515BC7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82F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77CFF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B47BB"/>
    <w:rsid w:val="00AB68E5"/>
    <w:rsid w:val="00AC6FF2"/>
    <w:rsid w:val="00AD49B3"/>
    <w:rsid w:val="00AE7CB0"/>
    <w:rsid w:val="00B016D2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4B72"/>
    <w:rsid w:val="00E17D1D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67CFF4-19AB-4FA6-B596-8ECAAEB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0C3461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ns-adm.dk/support/serviceporta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12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D75A-F113-44C5-9910-DA4B76F9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10</TotalTime>
  <Pages>3</Pages>
  <Words>408</Words>
  <Characters>2855</Characters>
  <Application>Microsoft Office Word</Application>
  <DocSecurity>0</DocSecurity>
  <Lines>101</Lines>
  <Paragraphs>55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Mette Pfeiffer Jørgensen</dc:creator>
  <cp:lastModifiedBy>Mette Pfeiffer Jørgensen</cp:lastModifiedBy>
  <cp:revision>5</cp:revision>
  <dcterms:created xsi:type="dcterms:W3CDTF">2020-03-04T08:00:00Z</dcterms:created>
  <dcterms:modified xsi:type="dcterms:W3CDTF">2020-07-13T13:30:00Z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43894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mepjo</vt:lpwstr>
  </property>
  <property fmtid="{D5CDD505-2E9C-101B-9397-08002B2CF9AE}" pid="13" name="SD_CtlText_General_JournalNrF2">
    <vt:lpwstr/>
  </property>
  <property fmtid="{D5CDD505-2E9C-101B-9397-08002B2CF9AE}" pid="14" name="SD_UserprofileName">
    <vt:lpwstr>mepjo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Mette Pfeiffer Jørgensen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>29335790</vt:lpwstr>
  </property>
  <property fmtid="{D5CDD505-2E9C-101B-9397-08002B2CF9AE}" pid="26" name="SD_USR_Email">
    <vt:lpwstr>mepjo@oes.dk</vt:lpwstr>
  </property>
  <property fmtid="{D5CDD505-2E9C-101B-9397-08002B2CF9AE}" pid="27" name="SD_USR_SagsbehandlerIni">
    <vt:lpwstr>MEPJO</vt:lpwstr>
  </property>
  <property fmtid="{D5CDD505-2E9C-101B-9397-08002B2CF9AE}" pid="28" name="SD_USR_Enhed">
    <vt:lpwstr>ØSY</vt:lpwstr>
  </property>
  <property fmtid="{D5CDD505-2E9C-101B-9397-08002B2CF9AE}" pid="29" name="DocumentInfoFinished">
    <vt:lpwstr>True</vt:lpwstr>
  </property>
</Properties>
</file>