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0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A1187" w:rsidRPr="00DA1187" w14:paraId="0D19111F" w14:textId="77777777" w:rsidTr="00DA1187">
        <w:tc>
          <w:tcPr>
            <w:tcW w:w="9498" w:type="dxa"/>
          </w:tcPr>
          <w:p w14:paraId="31917334" w14:textId="6F7CAD9E" w:rsidR="00DA1187" w:rsidRPr="00DA1187" w:rsidRDefault="00DA1187" w:rsidP="00653DD3">
            <w:pPr>
              <w:pStyle w:val="Overskrift2"/>
            </w:pPr>
            <w:r w:rsidRPr="00DA1187">
              <w:t xml:space="preserve">Vejledning til udfyldelse (slettes inden fremsendelse til </w:t>
            </w:r>
            <w:proofErr w:type="spellStart"/>
            <w:r w:rsidRPr="00DA1187">
              <w:t>Atea</w:t>
            </w:r>
            <w:proofErr w:type="spellEnd"/>
            <w:r w:rsidRPr="00DA1187">
              <w:t xml:space="preserve">): </w:t>
            </w:r>
          </w:p>
          <w:p w14:paraId="1A0CAE46" w14:textId="7D229FA3" w:rsidR="00DA1187" w:rsidRPr="00DA1187" w:rsidRDefault="00DA1187" w:rsidP="00DA1187">
            <w:pPr>
              <w:spacing w:after="160" w:line="259" w:lineRule="auto"/>
              <w:jc w:val="both"/>
            </w:pPr>
            <w:r w:rsidRPr="00DA1187">
              <w:t xml:space="preserve">Nærværende er en skabelon til en tro og love-erklæring, der skal indhentes fra </w:t>
            </w:r>
            <w:proofErr w:type="spellStart"/>
            <w:r w:rsidRPr="00DA1187">
              <w:t>Atea</w:t>
            </w:r>
            <w:proofErr w:type="spellEnd"/>
            <w:r w:rsidRPr="00DA1187">
              <w:t xml:space="preserve"> til brug i forbindelse med ordregivers vurdering af, om </w:t>
            </w:r>
            <w:proofErr w:type="spellStart"/>
            <w:r w:rsidRPr="00DA1187">
              <w:t>Atea</w:t>
            </w:r>
            <w:proofErr w:type="spellEnd"/>
            <w:r w:rsidRPr="00DA1187">
              <w:t xml:space="preserve"> har fremlagt tilstrækkelig dokumentation for pålidelighed. Det er frivilligt for ordregiver at anvende nærværende skabelon, idet ordregiver frit kan vælge at udarbejde egen tekst.  </w:t>
            </w:r>
          </w:p>
          <w:p w14:paraId="09DE1926" w14:textId="42F32A0F" w:rsidR="00DA1187" w:rsidRPr="00DA1187" w:rsidRDefault="00DA1187" w:rsidP="00DA1187">
            <w:pPr>
              <w:spacing w:after="160" w:line="259" w:lineRule="auto"/>
              <w:jc w:val="both"/>
            </w:pPr>
            <w:r w:rsidRPr="00DA1187">
              <w:t xml:space="preserve">Såfremt der siden offentliggørelse af den reviderede vurdering, som Staten og Kommunernes Indkøbsservice A/S og Økonomistyrelsen har offentliggjort den </w:t>
            </w:r>
            <w:r w:rsidR="00E26683" w:rsidRPr="00E26683">
              <w:t>25</w:t>
            </w:r>
            <w:r w:rsidRPr="00E26683">
              <w:t>/6 2021,</w:t>
            </w:r>
            <w:r w:rsidRPr="00DA1187">
              <w:t xml:space="preserve"> måtte være sket ændringer i de gennemførte foranstaltninger, og/eller er fremkommet nye oplysninger af betydning for ordregivers vurdering, som afskærer </w:t>
            </w:r>
            <w:proofErr w:type="spellStart"/>
            <w:r w:rsidRPr="00DA1187">
              <w:t>Atea</w:t>
            </w:r>
            <w:proofErr w:type="spellEnd"/>
            <w:r w:rsidRPr="00DA1187">
              <w:t xml:space="preserve"> fra at afgive nedenstående erklæring, skal </w:t>
            </w:r>
            <w:proofErr w:type="spellStart"/>
            <w:r w:rsidRPr="00DA1187">
              <w:t>Atea</w:t>
            </w:r>
            <w:proofErr w:type="spellEnd"/>
            <w:r w:rsidRPr="00DA1187">
              <w:t xml:space="preserve"> af egen drift gøre ordregiver opmærksom på dette og fremsende oplysninger hurtigst muligt, som gør det muligt for ordregiver at vurdere betydningen af sådanne ændringer og/eller nye oplysninger. I givet fald skal </w:t>
            </w:r>
            <w:proofErr w:type="spellStart"/>
            <w:r w:rsidRPr="00DA1187">
              <w:t>Atea</w:t>
            </w:r>
            <w:proofErr w:type="spellEnd"/>
            <w:r w:rsidRPr="00DA1187">
              <w:t xml:space="preserve"> samtidig anmodes om at underskrive en tekst svarende til afsnit 2-4 i nedenstående tro og love-erklæring. </w:t>
            </w:r>
          </w:p>
          <w:p w14:paraId="28778AEB" w14:textId="77777777" w:rsidR="00DA1187" w:rsidRPr="00DA1187" w:rsidRDefault="00DA1187" w:rsidP="00DA1187">
            <w:pPr>
              <w:spacing w:after="160" w:line="259" w:lineRule="auto"/>
              <w:jc w:val="both"/>
            </w:pPr>
            <w:r w:rsidRPr="00DA1187">
              <w:t xml:space="preserve">Hvor der i dokumentet er angivet [...], er det forudsat, at ordregivende myndighed udfylder med relevant information og herefter sletter []. </w:t>
            </w:r>
            <w:bookmarkStart w:id="0" w:name="_GoBack"/>
            <w:bookmarkEnd w:id="0"/>
          </w:p>
        </w:tc>
      </w:tr>
    </w:tbl>
    <w:p w14:paraId="15B28B23" w14:textId="77777777" w:rsidR="00DA1187" w:rsidRPr="00DA1187" w:rsidRDefault="00DA1187" w:rsidP="00DA118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7D906C04" w14:textId="77777777" w:rsidR="00DA1187" w:rsidRPr="00DA1187" w:rsidRDefault="00DA1187" w:rsidP="00DA118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288CDF66" w14:textId="77777777" w:rsidR="00DA1187" w:rsidRPr="00DA1187" w:rsidRDefault="00DA1187" w:rsidP="00653DD3">
      <w:pPr>
        <w:pStyle w:val="Overskrift1"/>
        <w:jc w:val="center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>Tro- og loveerklæring</w:t>
      </w:r>
    </w:p>
    <w:p w14:paraId="3F630EF7" w14:textId="77777777" w:rsidR="00DA1187" w:rsidRPr="00DA1187" w:rsidRDefault="00DA1187" w:rsidP="00DA118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5641FB70" w14:textId="6E924DA6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proofErr w:type="spellStart"/>
      <w:r w:rsidRPr="00DA1187">
        <w:rPr>
          <w:rFonts w:eastAsia="Calibri"/>
          <w:lang w:eastAsia="en-US"/>
        </w:rPr>
        <w:t>Atea</w:t>
      </w:r>
      <w:proofErr w:type="spellEnd"/>
      <w:r w:rsidRPr="00DA1187">
        <w:rPr>
          <w:rFonts w:eastAsia="Calibri"/>
          <w:lang w:eastAsia="en-US"/>
        </w:rPr>
        <w:t xml:space="preserve"> A/S (CVR. nr. 25511484) (”</w:t>
      </w:r>
      <w:proofErr w:type="spellStart"/>
      <w:r w:rsidRPr="00DA1187">
        <w:rPr>
          <w:rFonts w:eastAsia="Calibri"/>
          <w:lang w:eastAsia="en-US"/>
        </w:rPr>
        <w:t>Atea</w:t>
      </w:r>
      <w:proofErr w:type="spellEnd"/>
      <w:r w:rsidRPr="00DA1187">
        <w:rPr>
          <w:rFonts w:eastAsia="Calibri"/>
          <w:lang w:eastAsia="en-US"/>
        </w:rPr>
        <w:t xml:space="preserve">”) erklærer hermed på tro og love overfor [ordregivende myndighed], at der ikke er sket ændringer i de foranstaltninger eller i øvrigt foreligger nye oplysninger af betydning for vurderingen af </w:t>
      </w:r>
      <w:proofErr w:type="spellStart"/>
      <w:r w:rsidRPr="00DA1187">
        <w:rPr>
          <w:rFonts w:eastAsia="Calibri"/>
          <w:lang w:eastAsia="en-US"/>
        </w:rPr>
        <w:t>Ateas</w:t>
      </w:r>
      <w:proofErr w:type="spellEnd"/>
      <w:r w:rsidRPr="00DA1187">
        <w:rPr>
          <w:rFonts w:eastAsia="Calibri"/>
          <w:lang w:eastAsia="en-US"/>
        </w:rPr>
        <w:t xml:space="preserve"> pålidelighed i forhold til det, der var gennemført eller forelå på tidspunktet for den reviderede vurdering, som Staten og Kommunernes Indkøbsservice A/S og Økonomistyrelsen offentliggjorde den 25. juni 2021.</w:t>
      </w:r>
    </w:p>
    <w:p w14:paraId="3C57CC22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 xml:space="preserve">Ved sin underskrift forpligter </w:t>
      </w:r>
      <w:proofErr w:type="spellStart"/>
      <w:r w:rsidRPr="00DA1187">
        <w:rPr>
          <w:rFonts w:eastAsia="Calibri"/>
          <w:lang w:eastAsia="en-US"/>
        </w:rPr>
        <w:t>Atea</w:t>
      </w:r>
      <w:proofErr w:type="spellEnd"/>
      <w:r w:rsidRPr="00DA1187">
        <w:rPr>
          <w:rFonts w:eastAsia="Calibri"/>
          <w:lang w:eastAsia="en-US"/>
        </w:rPr>
        <w:t xml:space="preserve"> sig i øvrigt til uden ugrundet ophold at meddele [ordregivende myndighed], såfremt der efter underskrift sker ændringer i de gennemførte foranstaltninger, eller i øvrigt foreligger nye oplysninger af betydning for vurderingen af </w:t>
      </w:r>
      <w:proofErr w:type="spellStart"/>
      <w:r w:rsidRPr="00DA1187">
        <w:rPr>
          <w:rFonts w:eastAsia="Calibri"/>
          <w:lang w:eastAsia="en-US"/>
        </w:rPr>
        <w:t>Ateas</w:t>
      </w:r>
      <w:proofErr w:type="spellEnd"/>
      <w:r w:rsidRPr="00DA1187">
        <w:rPr>
          <w:rFonts w:eastAsia="Calibri"/>
          <w:lang w:eastAsia="en-US"/>
        </w:rPr>
        <w:t xml:space="preserve"> pålidelighed i forhold til den vurdering, som Staten og Kommunernes Indkøbsservice A/S og Økonomistyrelsen har offentliggjort. </w:t>
      </w:r>
    </w:p>
    <w:p w14:paraId="0F3F0308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 xml:space="preserve">Tro- og love-erklæringen er afgivet i forbindelse med [ordregivende </w:t>
      </w:r>
      <w:proofErr w:type="gramStart"/>
      <w:r w:rsidRPr="00DA1187">
        <w:rPr>
          <w:rFonts w:eastAsia="Calibri"/>
          <w:lang w:eastAsia="en-US"/>
        </w:rPr>
        <w:t>myndighed]s</w:t>
      </w:r>
      <w:proofErr w:type="gramEnd"/>
      <w:r w:rsidRPr="00DA1187">
        <w:rPr>
          <w:rFonts w:eastAsia="Calibri"/>
          <w:lang w:eastAsia="en-US"/>
        </w:rPr>
        <w:t xml:space="preserve"> gennemførsel af udbudsprocedure […].    </w:t>
      </w:r>
    </w:p>
    <w:p w14:paraId="7F63F2BD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 xml:space="preserve">Ethvert brud på ovenstående forpligtelser berettiger [ordregivende myndighed] til med øjeblikkelig virkning og uden nogen form for kompensation at bringe eventuelle aftaleretlige forpligtelser over for </w:t>
      </w:r>
      <w:proofErr w:type="spellStart"/>
      <w:r w:rsidRPr="00DA1187">
        <w:rPr>
          <w:rFonts w:eastAsia="Calibri"/>
          <w:lang w:eastAsia="en-US"/>
        </w:rPr>
        <w:t>Atea</w:t>
      </w:r>
      <w:proofErr w:type="spellEnd"/>
      <w:r w:rsidRPr="00DA1187">
        <w:rPr>
          <w:rFonts w:eastAsia="Calibri"/>
          <w:lang w:eastAsia="en-US"/>
        </w:rPr>
        <w:t xml:space="preserve"> som følge heraf til ophør. [ordregivende myndigheder] forbeholder sig desuden ret til at kræve erstatning.</w:t>
      </w:r>
    </w:p>
    <w:p w14:paraId="38643CA3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 xml:space="preserve">For </w:t>
      </w:r>
      <w:proofErr w:type="spellStart"/>
      <w:r w:rsidRPr="00DA1187">
        <w:rPr>
          <w:rFonts w:eastAsia="Calibri"/>
          <w:lang w:eastAsia="en-US"/>
        </w:rPr>
        <w:t>Atea</w:t>
      </w:r>
      <w:proofErr w:type="spellEnd"/>
      <w:r w:rsidRPr="00DA1187">
        <w:rPr>
          <w:rFonts w:eastAsia="Calibri"/>
          <w:lang w:eastAsia="en-US"/>
        </w:rPr>
        <w:t>:</w:t>
      </w:r>
    </w:p>
    <w:p w14:paraId="78771C58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>Dato:</w:t>
      </w:r>
    </w:p>
    <w:p w14:paraId="0C8741BA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</w:p>
    <w:p w14:paraId="3BF12375" w14:textId="77777777" w:rsidR="00DA1187" w:rsidRPr="00DA1187" w:rsidRDefault="00DA1187" w:rsidP="00DA118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A1187">
        <w:rPr>
          <w:rFonts w:eastAsia="Calibri"/>
          <w:lang w:eastAsia="en-US"/>
        </w:rPr>
        <w:t>__________________________________</w:t>
      </w:r>
    </w:p>
    <w:p w14:paraId="2CEA23C2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>Underskrift tegningsberettiget</w:t>
      </w:r>
    </w:p>
    <w:p w14:paraId="2D6AA4AA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</w:p>
    <w:p w14:paraId="6F3BE9C4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>________________________________</w:t>
      </w:r>
    </w:p>
    <w:p w14:paraId="68840680" w14:textId="77777777" w:rsidR="00DA1187" w:rsidRPr="00DA1187" w:rsidRDefault="00DA1187" w:rsidP="00DA1187">
      <w:pPr>
        <w:spacing w:after="160" w:line="259" w:lineRule="auto"/>
        <w:jc w:val="both"/>
        <w:rPr>
          <w:rFonts w:eastAsia="Calibri"/>
          <w:lang w:eastAsia="en-US"/>
        </w:rPr>
      </w:pPr>
      <w:r w:rsidRPr="00DA1187">
        <w:rPr>
          <w:rFonts w:eastAsia="Calibri"/>
          <w:lang w:eastAsia="en-US"/>
        </w:rPr>
        <w:t>Navn med blokbogstaver</w:t>
      </w:r>
    </w:p>
    <w:p w14:paraId="00A6B6DA" w14:textId="77777777" w:rsidR="00DA1187" w:rsidRPr="00595280" w:rsidRDefault="00DA1187" w:rsidP="00DA1187"/>
    <w:p w14:paraId="386918F7" w14:textId="4EC0E618" w:rsidR="00DB648B" w:rsidRPr="00DA1187" w:rsidRDefault="00DB648B" w:rsidP="00DA1187"/>
    <w:sectPr w:rsidR="00DB648B" w:rsidRPr="00DA1187" w:rsidSect="00DA1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5BD41" w14:textId="77777777" w:rsidR="009F7AD9" w:rsidRDefault="009F7AD9">
      <w:r>
        <w:separator/>
      </w:r>
    </w:p>
  </w:endnote>
  <w:endnote w:type="continuationSeparator" w:id="0">
    <w:p w14:paraId="0DDC3F20" w14:textId="77777777" w:rsidR="009F7AD9" w:rsidRDefault="009F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C9CA" w14:textId="77777777" w:rsidR="00DA1187" w:rsidRDefault="00DA1187" w:rsidP="00DA1187">
    <w:pPr>
      <w:pStyle w:val="Sidefod"/>
    </w:pPr>
  </w:p>
  <w:p w14:paraId="4046C0E2" w14:textId="77777777" w:rsidR="00DA1187" w:rsidRPr="00DA1187" w:rsidRDefault="00DA1187" w:rsidP="00DA11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52B7" w14:textId="77777777" w:rsidR="00DA1187" w:rsidRDefault="00DA1187" w:rsidP="00DA1187">
    <w:pPr>
      <w:pStyle w:val="Sidefod"/>
    </w:pPr>
  </w:p>
  <w:p w14:paraId="5EC27D29" w14:textId="77777777" w:rsidR="00DA1187" w:rsidRPr="00DA1187" w:rsidRDefault="00DA1187" w:rsidP="00DA118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393B" w14:textId="77777777" w:rsidR="00DA1187" w:rsidRDefault="00DA1187" w:rsidP="00DA1187">
    <w:pPr>
      <w:pStyle w:val="Sidefod"/>
    </w:pPr>
  </w:p>
  <w:p w14:paraId="038F5FA9" w14:textId="77777777" w:rsidR="00DA1187" w:rsidRPr="00DA1187" w:rsidRDefault="00DA1187" w:rsidP="00DA11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6B67" w14:textId="77777777" w:rsidR="009F7AD9" w:rsidRPr="000B0218" w:rsidRDefault="009F7AD9" w:rsidP="000B0218">
      <w:pPr>
        <w:pStyle w:val="FootnoteSeperator"/>
      </w:pPr>
    </w:p>
  </w:footnote>
  <w:footnote w:type="continuationSeparator" w:id="0">
    <w:p w14:paraId="1D5C49F4" w14:textId="77777777" w:rsidR="009F7AD9" w:rsidRDefault="009F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4755" w14:textId="77777777" w:rsidR="00DA1187" w:rsidRDefault="00DA1187" w:rsidP="00DA1187">
    <w:pPr>
      <w:pStyle w:val="Sidehoved"/>
    </w:pPr>
  </w:p>
  <w:p w14:paraId="6D7CA36A" w14:textId="77777777" w:rsidR="00DA1187" w:rsidRPr="00DA1187" w:rsidRDefault="00DA1187" w:rsidP="00DA11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431B" w14:textId="64C7648F" w:rsidR="00DA1187" w:rsidRPr="00C27D64" w:rsidRDefault="00DA1187" w:rsidP="00DA1187">
    <w:pPr>
      <w:pStyle w:val="Sidenummer"/>
    </w:pPr>
    <w:r w:rsidRPr="00C27D64">
      <w:tab/>
    </w:r>
    <w:sdt>
      <w:sdtPr>
        <w:alias w:val="Page"/>
        <w:tag w:val="{&quot;templafy&quot;:{&quot;id&quot;:&quot;b68987fc-608c-442f-bf3e-a7498543507a&quot;}}"/>
        <w:id w:val="-1477842714"/>
        <w:placeholder>
          <w:docPart w:val="1DBDD9783AFA4DE0A42BDB1BD101C7AC"/>
        </w:placeholder>
      </w:sdtPr>
      <w:sdtEndPr/>
      <w:sdtContent>
        <w:r>
          <w:t>Side</w:t>
        </w:r>
      </w:sdtContent>
    </w:sdt>
    <w:r w:rsidRPr="00C27D64">
      <w:t xml:space="preserve"> </w:t>
    </w:r>
    <w:r w:rsidRPr="00C27D64">
      <w:fldChar w:fldCharType="begin"/>
    </w:r>
    <w:r w:rsidRPr="00C27D64">
      <w:instrText xml:space="preserve"> PAGE </w:instrText>
    </w:r>
    <w:r w:rsidRPr="00C27D64">
      <w:fldChar w:fldCharType="separate"/>
    </w:r>
    <w:r w:rsidR="00653DD3">
      <w:rPr>
        <w:noProof/>
      </w:rPr>
      <w:t>2</w:t>
    </w:r>
    <w:r w:rsidRPr="00C27D64">
      <w:fldChar w:fldCharType="end"/>
    </w:r>
    <w:r w:rsidRPr="00C27D64">
      <w:t xml:space="preserve"> </w:t>
    </w:r>
    <w:sdt>
      <w:sdtPr>
        <w:alias w:val="Of"/>
        <w:tag w:val="{&quot;templafy&quot;:{&quot;id&quot;:&quot;aaa301dc-92cc-4987-8059-0b49b957c2a4&quot;}}"/>
        <w:id w:val="492847068"/>
        <w:placeholder>
          <w:docPart w:val="1DBDD9783AFA4DE0A42BDB1BD101C7AC"/>
        </w:placeholder>
      </w:sdtPr>
      <w:sdtEndPr/>
      <w:sdtContent>
        <w:r>
          <w:t>af</w:t>
        </w:r>
      </w:sdtContent>
    </w:sdt>
    <w:r w:rsidRPr="00C27D64">
      <w:t xml:space="preserve"> </w:t>
    </w:r>
    <w:fldSimple w:instr=" NUMPAGES ">
      <w:r w:rsidR="00653DD3">
        <w:rPr>
          <w:noProof/>
        </w:rPr>
        <w:t>2</w:t>
      </w:r>
    </w:fldSimple>
  </w:p>
  <w:p w14:paraId="51ADE32E" w14:textId="77777777" w:rsidR="00DA1187" w:rsidRPr="00DA1187" w:rsidRDefault="00DA1187" w:rsidP="00DA118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A163" w14:textId="77777777" w:rsidR="00DA1187" w:rsidRDefault="00DA1187" w:rsidP="00DA1187">
    <w:pPr>
      <w:pStyle w:val="Sidehoved"/>
    </w:pPr>
  </w:p>
  <w:p w14:paraId="3BED2576" w14:textId="77777777" w:rsidR="00DA1187" w:rsidRDefault="00DA1187" w:rsidP="00DA1187">
    <w:pPr>
      <w:pStyle w:val="Sidehoved"/>
    </w:pPr>
  </w:p>
  <w:p w14:paraId="0D85D961" w14:textId="77777777" w:rsidR="00107B13" w:rsidRPr="00DA1187" w:rsidRDefault="00107B13" w:rsidP="00DA118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7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14"/>
  </w:num>
  <w:num w:numId="20">
    <w:abstractNumId w:val="11"/>
  </w:num>
  <w:num w:numId="21">
    <w:abstractNumId w:val="9"/>
  </w:num>
  <w:num w:numId="22">
    <w:abstractNumId w:val="9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1561bebc-bd0c-412c-9dfe-fb7af243119c"/>
    <w:docVar w:name="DOCDRAFTER_VERSION" w:val="3.7"/>
    <w:docVar w:name="DOCDRAFTERREINDEX" w:val="NO"/>
    <w:docVar w:name="VERSIONDETAIL" w:val="0"/>
  </w:docVars>
  <w:rsids>
    <w:rsidRoot w:val="009C3A4A"/>
    <w:rsid w:val="000035B8"/>
    <w:rsid w:val="00017AB4"/>
    <w:rsid w:val="000219D0"/>
    <w:rsid w:val="00022F36"/>
    <w:rsid w:val="000250D6"/>
    <w:rsid w:val="00025355"/>
    <w:rsid w:val="00026B9B"/>
    <w:rsid w:val="00036862"/>
    <w:rsid w:val="000421D4"/>
    <w:rsid w:val="00045057"/>
    <w:rsid w:val="00051A09"/>
    <w:rsid w:val="00066058"/>
    <w:rsid w:val="000769DC"/>
    <w:rsid w:val="0008749C"/>
    <w:rsid w:val="00090544"/>
    <w:rsid w:val="000B0218"/>
    <w:rsid w:val="000B0DAA"/>
    <w:rsid w:val="000B75AA"/>
    <w:rsid w:val="000D6E63"/>
    <w:rsid w:val="000E5D78"/>
    <w:rsid w:val="000E5E0C"/>
    <w:rsid w:val="000F05E1"/>
    <w:rsid w:val="000F15FA"/>
    <w:rsid w:val="00101552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3236"/>
    <w:rsid w:val="001642D9"/>
    <w:rsid w:val="001770A5"/>
    <w:rsid w:val="00177D5C"/>
    <w:rsid w:val="00186F7F"/>
    <w:rsid w:val="0019217D"/>
    <w:rsid w:val="00192317"/>
    <w:rsid w:val="00192812"/>
    <w:rsid w:val="001A2DE7"/>
    <w:rsid w:val="001A6137"/>
    <w:rsid w:val="001B007C"/>
    <w:rsid w:val="001B30E7"/>
    <w:rsid w:val="001C081F"/>
    <w:rsid w:val="001C4B5D"/>
    <w:rsid w:val="001E1AEA"/>
    <w:rsid w:val="001E698C"/>
    <w:rsid w:val="001F4299"/>
    <w:rsid w:val="0020672A"/>
    <w:rsid w:val="00211AB6"/>
    <w:rsid w:val="00216BE3"/>
    <w:rsid w:val="002171DE"/>
    <w:rsid w:val="00217E5B"/>
    <w:rsid w:val="00227FFC"/>
    <w:rsid w:val="00234EF4"/>
    <w:rsid w:val="0024217B"/>
    <w:rsid w:val="0024430C"/>
    <w:rsid w:val="002672F6"/>
    <w:rsid w:val="00267516"/>
    <w:rsid w:val="00270BA3"/>
    <w:rsid w:val="00271317"/>
    <w:rsid w:val="00297E3C"/>
    <w:rsid w:val="002A2BF7"/>
    <w:rsid w:val="002E235F"/>
    <w:rsid w:val="002E326D"/>
    <w:rsid w:val="002E3D91"/>
    <w:rsid w:val="002E6658"/>
    <w:rsid w:val="002F2612"/>
    <w:rsid w:val="002F2D9E"/>
    <w:rsid w:val="002F5B9A"/>
    <w:rsid w:val="002F65B1"/>
    <w:rsid w:val="00321B65"/>
    <w:rsid w:val="00323728"/>
    <w:rsid w:val="00331E55"/>
    <w:rsid w:val="00350F46"/>
    <w:rsid w:val="003552F1"/>
    <w:rsid w:val="00382FFF"/>
    <w:rsid w:val="003A2487"/>
    <w:rsid w:val="003A4BFC"/>
    <w:rsid w:val="003A79AB"/>
    <w:rsid w:val="003A7C5E"/>
    <w:rsid w:val="003C338A"/>
    <w:rsid w:val="003E6170"/>
    <w:rsid w:val="0040073D"/>
    <w:rsid w:val="00406A77"/>
    <w:rsid w:val="00411E02"/>
    <w:rsid w:val="00420C65"/>
    <w:rsid w:val="004214A5"/>
    <w:rsid w:val="004222DB"/>
    <w:rsid w:val="0043074C"/>
    <w:rsid w:val="004336FF"/>
    <w:rsid w:val="0043443C"/>
    <w:rsid w:val="004357F5"/>
    <w:rsid w:val="0045008B"/>
    <w:rsid w:val="00483C3B"/>
    <w:rsid w:val="00493EAD"/>
    <w:rsid w:val="00493EC0"/>
    <w:rsid w:val="004A47F3"/>
    <w:rsid w:val="004C29DF"/>
    <w:rsid w:val="004C3BD5"/>
    <w:rsid w:val="004D4593"/>
    <w:rsid w:val="004F3082"/>
    <w:rsid w:val="005001B3"/>
    <w:rsid w:val="00504494"/>
    <w:rsid w:val="0050453A"/>
    <w:rsid w:val="005139B2"/>
    <w:rsid w:val="00515BC7"/>
    <w:rsid w:val="00517341"/>
    <w:rsid w:val="0052131E"/>
    <w:rsid w:val="00523C5B"/>
    <w:rsid w:val="0053284B"/>
    <w:rsid w:val="00545F55"/>
    <w:rsid w:val="00553194"/>
    <w:rsid w:val="00553FEA"/>
    <w:rsid w:val="00555ABE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038F"/>
    <w:rsid w:val="005D1B36"/>
    <w:rsid w:val="005E3E22"/>
    <w:rsid w:val="005E6CB9"/>
    <w:rsid w:val="005F1264"/>
    <w:rsid w:val="005F7C6D"/>
    <w:rsid w:val="00620DCC"/>
    <w:rsid w:val="00640ECC"/>
    <w:rsid w:val="00653DD3"/>
    <w:rsid w:val="00676E07"/>
    <w:rsid w:val="00690495"/>
    <w:rsid w:val="00690C8C"/>
    <w:rsid w:val="00694D75"/>
    <w:rsid w:val="006B312F"/>
    <w:rsid w:val="006C14EC"/>
    <w:rsid w:val="006C4DAF"/>
    <w:rsid w:val="006D5EC7"/>
    <w:rsid w:val="006E1282"/>
    <w:rsid w:val="006E60C1"/>
    <w:rsid w:val="006E694D"/>
    <w:rsid w:val="00702A50"/>
    <w:rsid w:val="00703C50"/>
    <w:rsid w:val="00711522"/>
    <w:rsid w:val="007128F0"/>
    <w:rsid w:val="00717828"/>
    <w:rsid w:val="00722C5A"/>
    <w:rsid w:val="007240BF"/>
    <w:rsid w:val="007317FB"/>
    <w:rsid w:val="00736658"/>
    <w:rsid w:val="00742E36"/>
    <w:rsid w:val="00750076"/>
    <w:rsid w:val="00751A9F"/>
    <w:rsid w:val="00753853"/>
    <w:rsid w:val="007558AC"/>
    <w:rsid w:val="00757790"/>
    <w:rsid w:val="007628DF"/>
    <w:rsid w:val="00773288"/>
    <w:rsid w:val="00777179"/>
    <w:rsid w:val="007775B2"/>
    <w:rsid w:val="007840D3"/>
    <w:rsid w:val="0079495A"/>
    <w:rsid w:val="00794A97"/>
    <w:rsid w:val="007955B4"/>
    <w:rsid w:val="007A0C60"/>
    <w:rsid w:val="007B1E75"/>
    <w:rsid w:val="007B2216"/>
    <w:rsid w:val="007C0A94"/>
    <w:rsid w:val="007C1E8D"/>
    <w:rsid w:val="007C2199"/>
    <w:rsid w:val="007C3256"/>
    <w:rsid w:val="007D219D"/>
    <w:rsid w:val="007F1D1B"/>
    <w:rsid w:val="007F382F"/>
    <w:rsid w:val="00810C38"/>
    <w:rsid w:val="00810F06"/>
    <w:rsid w:val="00812F86"/>
    <w:rsid w:val="00817C7B"/>
    <w:rsid w:val="008208BC"/>
    <w:rsid w:val="00827399"/>
    <w:rsid w:val="00832E2F"/>
    <w:rsid w:val="00833F8D"/>
    <w:rsid w:val="00840504"/>
    <w:rsid w:val="00841F21"/>
    <w:rsid w:val="00850EB5"/>
    <w:rsid w:val="008511A5"/>
    <w:rsid w:val="0085337D"/>
    <w:rsid w:val="0085718D"/>
    <w:rsid w:val="0085744B"/>
    <w:rsid w:val="008632C9"/>
    <w:rsid w:val="00863559"/>
    <w:rsid w:val="0086538A"/>
    <w:rsid w:val="0088286C"/>
    <w:rsid w:val="008A0687"/>
    <w:rsid w:val="008A6101"/>
    <w:rsid w:val="008B3B52"/>
    <w:rsid w:val="008D0573"/>
    <w:rsid w:val="008D1A60"/>
    <w:rsid w:val="008D21AE"/>
    <w:rsid w:val="008D238D"/>
    <w:rsid w:val="008D5495"/>
    <w:rsid w:val="008D7E07"/>
    <w:rsid w:val="008F0FE1"/>
    <w:rsid w:val="008F1CCF"/>
    <w:rsid w:val="00903660"/>
    <w:rsid w:val="009105BE"/>
    <w:rsid w:val="009139CF"/>
    <w:rsid w:val="00915501"/>
    <w:rsid w:val="00920625"/>
    <w:rsid w:val="00923EB6"/>
    <w:rsid w:val="00930E78"/>
    <w:rsid w:val="0093235B"/>
    <w:rsid w:val="00946A30"/>
    <w:rsid w:val="0095003A"/>
    <w:rsid w:val="009508BA"/>
    <w:rsid w:val="00952765"/>
    <w:rsid w:val="009555A1"/>
    <w:rsid w:val="00956D8A"/>
    <w:rsid w:val="009625D9"/>
    <w:rsid w:val="009640C9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5A48"/>
    <w:rsid w:val="009B7C02"/>
    <w:rsid w:val="009C28EF"/>
    <w:rsid w:val="009C388B"/>
    <w:rsid w:val="009C3A4A"/>
    <w:rsid w:val="009C6009"/>
    <w:rsid w:val="009C7F4B"/>
    <w:rsid w:val="009D3340"/>
    <w:rsid w:val="009E163A"/>
    <w:rsid w:val="009E377C"/>
    <w:rsid w:val="009F27A2"/>
    <w:rsid w:val="009F3067"/>
    <w:rsid w:val="009F7AD9"/>
    <w:rsid w:val="00A059FC"/>
    <w:rsid w:val="00A24BB9"/>
    <w:rsid w:val="00A30CBD"/>
    <w:rsid w:val="00A42BEC"/>
    <w:rsid w:val="00A461AC"/>
    <w:rsid w:val="00A5008F"/>
    <w:rsid w:val="00A575C5"/>
    <w:rsid w:val="00A653C9"/>
    <w:rsid w:val="00A65A51"/>
    <w:rsid w:val="00A825BA"/>
    <w:rsid w:val="00A82C53"/>
    <w:rsid w:val="00A96582"/>
    <w:rsid w:val="00AA1DA8"/>
    <w:rsid w:val="00AB47BB"/>
    <w:rsid w:val="00AB68E5"/>
    <w:rsid w:val="00AC1148"/>
    <w:rsid w:val="00AC2BF6"/>
    <w:rsid w:val="00AC580F"/>
    <w:rsid w:val="00AC6FF2"/>
    <w:rsid w:val="00AD49B3"/>
    <w:rsid w:val="00AE7CB0"/>
    <w:rsid w:val="00AF614F"/>
    <w:rsid w:val="00B016D2"/>
    <w:rsid w:val="00B0788B"/>
    <w:rsid w:val="00B16392"/>
    <w:rsid w:val="00B17861"/>
    <w:rsid w:val="00B17DF5"/>
    <w:rsid w:val="00B20710"/>
    <w:rsid w:val="00B242DC"/>
    <w:rsid w:val="00B26711"/>
    <w:rsid w:val="00B26A36"/>
    <w:rsid w:val="00B30C69"/>
    <w:rsid w:val="00B44818"/>
    <w:rsid w:val="00B51927"/>
    <w:rsid w:val="00B6665C"/>
    <w:rsid w:val="00B67533"/>
    <w:rsid w:val="00B70F67"/>
    <w:rsid w:val="00B72585"/>
    <w:rsid w:val="00B7351E"/>
    <w:rsid w:val="00B75C39"/>
    <w:rsid w:val="00B77F52"/>
    <w:rsid w:val="00B84FF3"/>
    <w:rsid w:val="00B8541D"/>
    <w:rsid w:val="00B91E7D"/>
    <w:rsid w:val="00B96627"/>
    <w:rsid w:val="00BA19F8"/>
    <w:rsid w:val="00BA2C8D"/>
    <w:rsid w:val="00BA56DF"/>
    <w:rsid w:val="00BB0383"/>
    <w:rsid w:val="00BB1363"/>
    <w:rsid w:val="00BC29A9"/>
    <w:rsid w:val="00BC3C7C"/>
    <w:rsid w:val="00BD0257"/>
    <w:rsid w:val="00BD5232"/>
    <w:rsid w:val="00BD71A2"/>
    <w:rsid w:val="00BE7A2C"/>
    <w:rsid w:val="00BE7FBE"/>
    <w:rsid w:val="00BF08DF"/>
    <w:rsid w:val="00BF40FA"/>
    <w:rsid w:val="00C045A9"/>
    <w:rsid w:val="00C05117"/>
    <w:rsid w:val="00C22FED"/>
    <w:rsid w:val="00C31655"/>
    <w:rsid w:val="00C336A7"/>
    <w:rsid w:val="00C346EB"/>
    <w:rsid w:val="00C44DE3"/>
    <w:rsid w:val="00C5752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D445D"/>
    <w:rsid w:val="00CE3F8A"/>
    <w:rsid w:val="00CF18B3"/>
    <w:rsid w:val="00CF1C87"/>
    <w:rsid w:val="00CF270F"/>
    <w:rsid w:val="00CF367C"/>
    <w:rsid w:val="00CF7153"/>
    <w:rsid w:val="00D0461A"/>
    <w:rsid w:val="00D10112"/>
    <w:rsid w:val="00D252B0"/>
    <w:rsid w:val="00D27834"/>
    <w:rsid w:val="00D33C6D"/>
    <w:rsid w:val="00D35833"/>
    <w:rsid w:val="00D3791D"/>
    <w:rsid w:val="00D416A3"/>
    <w:rsid w:val="00D42AF5"/>
    <w:rsid w:val="00D522CD"/>
    <w:rsid w:val="00D5608B"/>
    <w:rsid w:val="00D66A82"/>
    <w:rsid w:val="00D678FF"/>
    <w:rsid w:val="00D84A3E"/>
    <w:rsid w:val="00D84AAA"/>
    <w:rsid w:val="00D86347"/>
    <w:rsid w:val="00D9181F"/>
    <w:rsid w:val="00D933A8"/>
    <w:rsid w:val="00DA1187"/>
    <w:rsid w:val="00DA7968"/>
    <w:rsid w:val="00DB648B"/>
    <w:rsid w:val="00DC0CCF"/>
    <w:rsid w:val="00DC3E1B"/>
    <w:rsid w:val="00DD0A98"/>
    <w:rsid w:val="00DD545E"/>
    <w:rsid w:val="00DD7C65"/>
    <w:rsid w:val="00DE3824"/>
    <w:rsid w:val="00DE649D"/>
    <w:rsid w:val="00DE6A38"/>
    <w:rsid w:val="00DE6A92"/>
    <w:rsid w:val="00E122C7"/>
    <w:rsid w:val="00E14B72"/>
    <w:rsid w:val="00E178AB"/>
    <w:rsid w:val="00E17D1D"/>
    <w:rsid w:val="00E26683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E70AC"/>
    <w:rsid w:val="00EF1556"/>
    <w:rsid w:val="00EF36FB"/>
    <w:rsid w:val="00EF63E3"/>
    <w:rsid w:val="00F073B9"/>
    <w:rsid w:val="00F12DC3"/>
    <w:rsid w:val="00F169D8"/>
    <w:rsid w:val="00F1746F"/>
    <w:rsid w:val="00F17F2E"/>
    <w:rsid w:val="00F214AB"/>
    <w:rsid w:val="00F3309D"/>
    <w:rsid w:val="00F33D23"/>
    <w:rsid w:val="00F4011D"/>
    <w:rsid w:val="00F46303"/>
    <w:rsid w:val="00F55451"/>
    <w:rsid w:val="00F67E15"/>
    <w:rsid w:val="00F67F4E"/>
    <w:rsid w:val="00F71D4D"/>
    <w:rsid w:val="00F73B30"/>
    <w:rsid w:val="00F74906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58772"/>
  <w15:docId w15:val="{5A9E96C0-2DAA-491B-8DE4-1346F71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8F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336A7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36A7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5D038F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271317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8D238D"/>
    <w:pPr>
      <w:tabs>
        <w:tab w:val="left" w:pos="8034"/>
      </w:tabs>
      <w:ind w:right="-2268"/>
    </w:pPr>
  </w:style>
  <w:style w:type="table" w:customStyle="1" w:styleId="Blank">
    <w:name w:val="Blank"/>
    <w:basedOn w:val="Tabel-Normal"/>
    <w:uiPriority w:val="99"/>
    <w:rsid w:val="00676E07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39"/>
    <w:rsid w:val="00DA1187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BDD9783AFA4DE0A42BDB1BD101C7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2D57AB-AD03-4064-AF31-B2D21EDC056F}"/>
      </w:docPartPr>
      <w:docPartBody>
        <w:p w:rsidR="00C36CBF" w:rsidRDefault="00B55EE9" w:rsidP="00B55EE9">
          <w:pPr>
            <w:pStyle w:val="1DBDD9783AFA4DE0A42BDB1BD101C7AC"/>
          </w:pPr>
          <w:r w:rsidRPr="007165F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E9"/>
    <w:rsid w:val="002634C9"/>
    <w:rsid w:val="004304A5"/>
    <w:rsid w:val="006D08AD"/>
    <w:rsid w:val="007F7687"/>
    <w:rsid w:val="00B55EE9"/>
    <w:rsid w:val="00C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55EE9"/>
    <w:rPr>
      <w:color w:val="808080"/>
    </w:rPr>
  </w:style>
  <w:style w:type="paragraph" w:customStyle="1" w:styleId="1DBDD9783AFA4DE0A42BDB1BD101C7AC">
    <w:name w:val="1DBDD9783AFA4DE0A42BDB1BD101C7AC"/>
    <w:rsid w:val="00B55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type":"richTextContentControl","id":"b68987fc-608c-442f-bf3e-a7498543507a","elementConfiguration":{"binding":"Translations.Page","removeAndKeepContent":false,"disableUpdates":false,"type":"text"}},{"type":"richTextContentControl","id":"aaa301dc-92cc-4987-8059-0b49b957c2a4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B87A-6C12-4A56-AC06-C5B6D0639960}">
  <ds:schemaRefs/>
</ds:datastoreItem>
</file>

<file path=customXml/itemProps2.xml><?xml version="1.0" encoding="utf-8"?>
<ds:datastoreItem xmlns:ds="http://schemas.openxmlformats.org/officeDocument/2006/customXml" ds:itemID="{125CFC6E-0D91-4CDF-B615-CDA4DFAA8BE1}">
  <ds:schemaRefs/>
</ds:datastoreItem>
</file>

<file path=customXml/itemProps3.xml><?xml version="1.0" encoding="utf-8"?>
<ds:datastoreItem xmlns:ds="http://schemas.openxmlformats.org/officeDocument/2006/customXml" ds:itemID="{2345FC25-33E7-4D93-9855-AD17C320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2311</Characters>
  <Application>Microsoft Office Word</Application>
  <DocSecurity>0</DocSecurity>
  <Lines>44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Finansministeriet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tro- og loveerklæring</dc:title>
  <dc:creator>Finansministeriet</dc:creator>
  <cp:lastModifiedBy>Simone Nyhus Christiansen</cp:lastModifiedBy>
  <cp:revision>2</cp:revision>
  <dcterms:created xsi:type="dcterms:W3CDTF">2021-07-01T11:17:00Z</dcterms:created>
  <dcterms:modified xsi:type="dcterms:W3CDTF">2021-07-01T11:17:00Z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Placeholder16">
    <vt:lpwstr>True</vt:lpwstr>
  </property>
  <property fmtid="{D5CDD505-2E9C-101B-9397-08002B2CF9AE}" pid="3" name="oeMenuWidePlaceholders">
    <vt:lpwstr>True</vt:lpwstr>
  </property>
  <property fmtid="{D5CDD505-2E9C-101B-9397-08002B2CF9AE}" pid="4" name="TemplafyNavigationPath">
    <vt:lpwstr>documents</vt:lpwstr>
  </property>
  <property fmtid="{D5CDD505-2E9C-101B-9397-08002B2CF9AE}" pid="5" name="TemplafyAreasToUpdate">
    <vt:lpwstr>All</vt:lpwstr>
  </property>
  <property fmtid="{D5CDD505-2E9C-101B-9397-08002B2CF9AE}" pid="6" name="TemplafyRequestExternalSystemData">
    <vt:lpwstr>True</vt:lpwstr>
  </property>
  <property fmtid="{D5CDD505-2E9C-101B-9397-08002B2CF9AE}" pid="7" name="SD_RunWordEngine">
    <vt:lpwstr>True</vt:lpwstr>
  </property>
  <property fmtid="{D5CDD505-2E9C-101B-9397-08002B2CF9AE}" pid="8" name="SD_KeepOpenIfEmpty">
    <vt:lpwstr>False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SD_BrandingGraphicBehavior">
    <vt:lpwstr>None</vt:lpwstr>
  </property>
  <property fmtid="{D5CDD505-2E9C-101B-9397-08002B2CF9AE}" pid="12" name="sdIsCodeFreeTemplate">
    <vt:lpwstr>True</vt:lpwstr>
  </property>
  <property fmtid="{D5CDD505-2E9C-101B-9397-08002B2CF9AE}" pid="13" name="TemplafyTimeStamp">
    <vt:lpwstr>2021-02-04T10:12:29.8432209Z</vt:lpwstr>
  </property>
  <property fmtid="{D5CDD505-2E9C-101B-9397-08002B2CF9AE}" pid="14" name="TemplafyTenantId">
    <vt:lpwstr>finansministeriet</vt:lpwstr>
  </property>
  <property fmtid="{D5CDD505-2E9C-101B-9397-08002B2CF9AE}" pid="15" name="TemplafyTemplateId">
    <vt:lpwstr>637462335099477047</vt:lpwstr>
  </property>
  <property fmtid="{D5CDD505-2E9C-101B-9397-08002B2CF9AE}" pid="16" name="TemplafyUserProfileId">
    <vt:lpwstr>637499213317271054</vt:lpwstr>
  </property>
  <property fmtid="{D5CDD505-2E9C-101B-9397-08002B2CF9AE}" pid="17" name="TemplafyLanguageCode">
    <vt:lpwstr>da-DK</vt:lpwstr>
  </property>
</Properties>
</file>